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خرجتُ من البيت متجهًا إلى المدرسة.</w:t>
      </w:r>
    </w:p>
    <w:p>
      <w:pPr/>
      <w:r>
        <w:rPr>
          <w:shd w:val="clear" w:fill="eeee80"/>
        </w:rPr>
        <w:t xml:space="preserve"> لفت انتباهي عصفور صغير يحاول الطيران لأول مرة.</w:t>
      </w:r>
    </w:p>
    <w:p>
      <w:pPr/>
      <w:r>
        <w:rPr>
          <w:shd w:val="clear" w:fill="eeee80"/>
        </w:rPr>
        <w:t xml:space="preserve">وقفت أراقبه بحماس وهو يقفز من غصنٍ إلى آخر.</w:t>
      </w:r>
    </w:p>
    <w:p>
      <w:pPr/>
      <w:r>
        <w:rPr>
          <w:shd w:val="clear" w:fill="eeee80"/>
        </w:rPr>
        <w:t xml:space="preserve"> نجح في فرد جناحيه وحلّق عاليًا في السماء.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2026-08-23T02:43:06+00:00</dcterms:created>
  <dcterms:modified xsi:type="dcterms:W3CDTF">2026-08-23T02:43:06+00:00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