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Friendship is a wonderful thing.</w:t>
      </w:r>
    </w:p>
    <w:p>
      <w:pPr/>
      <w:r>
        <w:rPr>
          <w:shd w:val="clear" w:fill="eeee80"/>
        </w:rPr>
        <w:t xml:space="preserve">It means having good friends to talk to and play with.</w:t>
      </w:r>
    </w:p>
    <w:p>
      <w:pPr/>
      <w:r>
        <w:rPr/>
        <w:t xml:space="preserve">I have a best friend, and we do everything together. We laugh, we share, and we help each other when we need it.Sometimes, we have little disagreements, but we always find a way to make up and keep our friendship strong.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2026-09-16T22:31:47+00:00</dcterms:created>
  <dcterms:modified xsi:type="dcterms:W3CDTF">2026-09-16T22:31:47+00:00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