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والتي تعرف أيضًا بـ “العينة المنتظمة” أو “العينة الطبقية”،</w:t>
      </w:r>
    </w:p>
    <w:p>
      <w:pPr/>
      <w:r>
        <w:rPr>
          <w:shd w:val="clear" w:fill="eeee80"/>
        </w:rPr>
        <w:t xml:space="preserve"> هي نوع من العينات التي يتم اختيارها من مجتمع الدراسة وفق قواعد محددة،</w:t>
      </w:r>
    </w:p>
    <w:p>
      <w:pPr/>
      <w:r>
        <w:rPr/>
        <w:t xml:space="preserve"> وليس بشكل عشوائي تمامًا.</w:t>
      </w:r>
    </w:p>
    <w:p>
      <w:pPr/>
      <w:r>
        <w:rPr>
          <w:shd w:val="clear" w:fill="eeee80"/>
        </w:rPr>
        <w:t xml:space="preserve">في العينة الاحتمالية غير العشوائية،</w:t>
      </w:r>
    </w:p>
    <w:p>
      <w:pPr/>
      <w:r>
        <w:rPr>
          <w:shd w:val="clear" w:fill="eeee80"/>
        </w:rPr>
        <w:t xml:space="preserve"> يتم تحديد كيفية اختيار الوحدات أو الأفراد بناءً على خصائص معينة أو معايير محددة مسبقًا،</w:t>
      </w:r>
    </w:p>
    <w:p>
      <w:pPr/>
      <w:r>
        <w:rPr>
          <w:shd w:val="clear" w:fill="eeee80"/>
        </w:rPr>
        <w:t xml:space="preserve"> لضمان أن تكون العينة ممثلة بشكل دقيق للمجتمع.</w:t>
      </w:r>
    </w:p>
    <w:p>
      <w:pPr/>
      <w:r>
        <w:rPr>
          <w:shd w:val="clear" w:fill="eeee80"/>
        </w:rPr>
        <w:t xml:space="preserve"> يمكن أن تكون هناك عينات طبقية يتم فيها تقسيم المجتمع إلى طبقات فرعية (مثل الفئات العمرية أو الجنس أو المنطقة الجغرافية)،</w:t>
      </w:r>
    </w:p>
    <w:p>
      <w:pPr/>
      <w:r>
        <w:rPr>
          <w:shd w:val="clear" w:fill="eeee80"/>
        </w:rPr>
        <w:t xml:space="preserve"> ومن ثم يتم اختيار أفراد من كل طبقة بطريقة منهجية.</w:t>
      </w:r>
    </w:p>
    <w:p>
      <w:pPr/>
      <w:r>
        <w:rPr>
          <w:shd w:val="clear" w:fill="eeee80"/>
        </w:rPr>
        <w:t xml:space="preserve">هذا النوع من العينات مفيد لضمان التمثيل الجيد لجميع الفئات في المجتمع،</w:t>
      </w:r>
    </w:p>
    <w:p>
      <w:pPr/>
      <w:r>
        <w:rPr/>
        <w:t xml:space="preserve"> حيث إن هناك قواعد تحدد كيفية اختيار الوحدات أو الأفراد المشاركين.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2026-10-18T18:48:26+00:00</dcterms:created>
  <dcterms:modified xsi:type="dcterms:W3CDTF">2026-10-18T18:48:26+00:00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