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نبدأ مشروعنا بسم الله الرحمن الرحيم ونسأله التوفيق في الوصول الى مشروع تخرج مميز ،</w:t>
      </w:r>
    </w:p>
    <w:p>
      <w:pPr/>
      <w:r>
        <w:rPr>
          <w:shd w:val="clear" w:fill="eeee80"/>
        </w:rPr>
        <w:t xml:space="preserve">التنمر المدرسي : مقدمة</w:t>
      </w:r>
    </w:p>
    <w:p>
      <w:pPr/>
      <w:r>
        <w:rPr/>
        <w:t xml:space="preserve">التنمر المدرسي، أو تسلط الأقران في المدارس، هو سلوك عدواني متكرر ومتعمد يُمارس من قبل طالب أو مجموعة من الطلاب تجاه طالب آخر، بهدف إلحاق الأذى به أو السيطرة عليه، وايضاً هو سلوك سلبي تتخلله العديد من مظاهر العنف والعدوان داخل البيئة التعليمية، يمارسه تلميذ (متنمر) أو تلاميذ يتميزون بالقوة على تلميذ آخر(ضحية) لا يوازيهم قوة وشراسة، وتتعدد أنواع التنمر حسب شكل العنف الممارس على الضحية: بدني أولفظي كما يمكن أن يكون العنف إلكترونيا عبر مواقع التواصل مثلا،</w:t>
      </w:r>
    </w:p>
    <w:p>
      <w:pPr/>
      <w:r>
        <w:rPr>
          <w:shd w:val="clear" w:fill="eeee80"/>
        </w:rPr>
        <w:t xml:space="preserve">التنمر الجسدي: يشمل الضرب،</w:t>
      </w:r>
    </w:p>
    <w:p>
      <w:pPr/>
      <w:r>
        <w:rPr/>
        <w:t xml:space="preserve"> والركل، والدفع، واللكم، وإتلاف ممتلكات الضحية.التنمر اللفظي: يشمل الشتائم، والتهديدات، والسخرية،</w:t>
      </w:r>
    </w:p>
    <w:p>
      <w:pPr/>
      <w:r>
        <w:rPr>
          <w:shd w:val="clear" w:fill="eeee80"/>
        </w:rPr>
        <w:t xml:space="preserve"> والتنمر بالكلمات الجارحة.</w:t>
      </w:r>
    </w:p>
    <w:p>
      <w:pPr/>
      <w:r>
        <w:rPr/>
        <w:t xml:space="preserve">التنمر الاجتماعي: يشمل تجاهل الضحية، واستبعاده،</w:t>
      </w:r>
    </w:p>
    <w:p>
      <w:pPr/>
      <w:r>
        <w:rPr>
          <w:shd w:val="clear" w:fill="eeee80"/>
        </w:rPr>
        <w:t xml:space="preserve"> ونشر الشائعات عنه.</w:t>
      </w:r>
    </w:p>
    <w:p>
      <w:pPr/>
      <w:r>
        <w:rPr/>
        <w:t xml:space="preserve">التنمر النفسي: يشمل إخافة الضحية، وإيذائه عاطفياً، والتلاعب به.التنمر الإلكتروني: يشمل استخدام وسائل التواصل الاجتماعي والرسائل النصية لإيذاء الضحية، مثل نشر صور أو رسائل مسيئة عنه.الشعور بالخوف، والحزن، والغضب، والاكتئاب.فقدان الثقة بالنفس، وانخفاض التحصيل الدراسي.مشاكل في الصحة الجسدية، مثل آلام المعدة والصداع.</w:t>
      </w:r>
    </w:p>
    <w:p>
      <w:pPr/>
      <w:r>
        <w:rPr>
          <w:shd w:val="clear" w:fill="eeee80"/>
        </w:rPr>
        <w:t xml:space="preserve">التفكير في الانتحار في الحالات الشديدة.</w:t>
      </w:r>
    </w:p>
    <w:p>
      <w:pPr/>
      <w:r>
        <w:rPr/>
        <w:t xml:space="preserve">الشعور بالقوة والسيطرة،</w:t>
      </w:r>
    </w:p>
    <w:p>
      <w:pPr/>
      <w:r>
        <w:rPr>
          <w:shd w:val="clear" w:fill="eeee80"/>
        </w:rPr>
        <w:t xml:space="preserve"> ولكن قد يعاني من مشاكل نفسية وسلوكية في المستقبل.</w:t>
      </w:r>
    </w:p>
    <w:p>
      <w:pPr/>
      <w:r>
        <w:rPr>
          <w:shd w:val="clear" w:fill="eeee80"/>
        </w:rPr>
        <w:t xml:space="preserve">التعرض للمساءلة القانونية في بعض الحالات.</w:t>
      </w:r>
    </w:p>
    <w:p>
      <w:pPr/>
      <w:r>
        <w:rPr>
          <w:shd w:val="clear" w:fill="eeee80"/>
        </w:rPr>
        <w:t xml:space="preserve">خلق بيئة تعليمية سلبية وغير آمنة.</w:t>
      </w:r>
    </w:p>
    <w:p>
      <w:pPr/>
      <w:r>
        <w:rPr>
          <w:shd w:val="clear" w:fill="eeee80"/>
        </w:rPr>
        <w:t xml:space="preserve">زيادة معدلات الغياب عن المدرسة.</w:t>
      </w:r>
    </w:p>
    <w:p>
      <w:pPr/>
      <w:r>
        <w:rPr/>
        <w:t xml:space="preserve">ضعف الثقة بالنفس، والشعور بالدونية لدى المتنمر.</w:t>
      </w:r>
    </w:p>
    <w:p>
      <w:pPr/>
      <w:r>
        <w:rPr>
          <w:shd w:val="clear" w:fill="eeee80"/>
        </w:rPr>
        <w:t xml:space="preserve">التعرض للعنف أو الإهمال في المنزل.</w:t>
      </w:r>
    </w:p>
    <w:p>
      <w:pPr/>
      <w:r>
        <w:rPr>
          <w:shd w:val="clear" w:fill="eeee80"/>
        </w:rPr>
        <w:t xml:space="preserve">الرغبة في الحصول على الاهتمام أو الشعور بالانتماء.</w:t>
      </w:r>
    </w:p>
    <w:p>
      <w:pPr/>
      <w:r>
        <w:rPr>
          <w:shd w:val="clear" w:fill="eeee80"/>
        </w:rPr>
        <w:t xml:space="preserve">غياب القوانين واللوائح الصارمة التي تُجرم التنمر في المدارس.</w:t>
      </w:r>
    </w:p>
    <w:p>
      <w:pPr/>
      <w:r>
        <w:rPr>
          <w:shd w:val="clear" w:fill="eeee80"/>
        </w:rPr>
        <w:t xml:space="preserve">قلة الدعم من قبل الوالدين والمعلمين.</w:t>
      </w:r>
    </w:p>
    <w:p>
      <w:pPr/>
      <w:r>
        <w:rPr>
          <w:shd w:val="clear" w:fill="eeee80"/>
        </w:rPr>
        <w:t xml:space="preserve">يجب على الضحية إبلاغ شخص بالغ موثوق به عن حادثة التنمر.</w:t>
      </w:r>
    </w:p>
    <w:p>
      <w:pPr/>
      <w:r>
        <w:rPr/>
        <w:t xml:space="preserve">تجنب الرد على المتنمر، والابتعاد عنه قدر الإمكان.تعزيز الثقة بالنفس،</w:t>
      </w:r>
    </w:p>
    <w:p>
      <w:pPr/>
      <w:r>
        <w:rPr>
          <w:shd w:val="clear" w:fill="eeee80"/>
        </w:rPr>
        <w:t xml:space="preserve"> والبحث عن الدعم من العائلة والأصدقاء.</w:t>
      </w:r>
    </w:p>
    <w:p>
      <w:pPr/>
      <w:r>
        <w:rPr>
          <w:shd w:val="clear" w:fill="eeee80"/>
        </w:rPr>
        <w:t xml:space="preserve">التواصل مع المدرسة والإبلاغ عن حادثة التنمر.</w:t>
      </w:r>
    </w:p>
    <w:p>
      <w:pPr/>
      <w:r>
        <w:rPr>
          <w:shd w:val="clear" w:fill="eeee80"/>
        </w:rPr>
        <w:t xml:space="preserve">دعم الضحية وتعزيز ثقته بنفسه.</w:t>
      </w:r>
    </w:p>
    <w:p>
      <w:pPr/>
      <w:r>
        <w:rPr>
          <w:shd w:val="clear" w:fill="eeee80"/>
        </w:rPr>
        <w:t xml:space="preserve">تعليم الطفل كيفية التعامل مع المواقف الصعبة بطريقة سلمية.</w:t>
      </w:r>
    </w:p>
    <w:p>
      <w:pPr/>
      <w:r>
        <w:rPr>
          <w:shd w:val="clear" w:fill="eeee80"/>
        </w:rPr>
        <w:t xml:space="preserve">وضع سياسة واضحة لمكافحة التنمر.</w:t>
      </w:r>
    </w:p>
    <w:p>
      <w:pPr/>
      <w:r>
        <w:rPr>
          <w:shd w:val="clear" w:fill="eeee80"/>
        </w:rPr>
        <w:t xml:space="preserve">توعية الطلاب بمخاطر التنمر وكيفية التصرف في حال تعرضهم له.</w:t>
      </w:r>
    </w:p>
    <w:p>
      <w:pPr/>
      <w:r>
        <w:rPr>
          <w:shd w:val="clear" w:fill="eeee80"/>
        </w:rPr>
        <w:t xml:space="preserve">مراقبة سلوك الطلاب وتوفير بيئة آمنة لهم.</w:t>
      </w:r>
    </w:p>
    <w:p>
      <w:pPr/>
      <w:r>
        <w:rPr>
          <w:shd w:val="clear" w:fill="eeee80"/>
        </w:rPr>
        <w:t xml:space="preserve">نشر الوعي حول مخاطر التنمر المدرسي.</w:t>
      </w:r>
    </w:p>
    <w:p>
      <w:pPr/>
      <w:r>
        <w:rPr>
          <w:shd w:val="clear" w:fill="eeee80"/>
        </w:rPr>
        <w:t xml:space="preserve">دعم القوانين واللوائح التي تُجرم التنمر.</w:t>
      </w:r>
    </w:p>
    <w:p>
      <w:pPr/>
      <w:r>
        <w:rPr>
          <w:shd w:val="clear" w:fill="eeee80"/>
        </w:rPr>
        <w:t xml:space="preserve">تعزيز ثقافة الاحترام والتسامح بين أفراد المجتمع.</w:t>
      </w:r>
    </w:p>
    <w:p>
      <w:pPr/>
      <w:r>
        <w:rPr/>
        <w:t xml:space="preserve">التنمر المدرسي ظاهرة خطيرة تُهدد سلامة وأمن الطلاب، وتُعيق تحصيلهم الدراسي .خلق ثقافة احترام: يجب أن نسعى جميعًا إلى خلق ثقافة احترام في المدارس والمجتمعات، حيث يتم احترام الجميع بغض النظر عن عرقهم أو دينهم أو جنسهم أو ميولهم الجنسية أو قدراتهم.التدخل المبكر: من المهم التدخل مبكرًا لمنع التنمر من الحدوث. يمكننا القيام بذلك من خلال برامج التوعية والتعليم التي تهدف إلى تعليم الأطفال عن التنمر وكيفية منعه.</w:t>
      </w:r>
    </w:p>
    <w:p>
      <w:pPr/>
      <w:r>
        <w:rPr>
          <w:shd w:val="clear" w:fill="eeee80"/>
        </w:rPr>
        <w:t xml:space="preserve">دعم الضحايا: يجب أن نقدم الدعم والخدمات للضحايا حتى يتمكنوا من التعافي من آثار التنمر.</w:t>
      </w:r>
    </w:p>
    <w:p>
      <w:pPr/>
      <w:r>
        <w:rPr>
          <w:shd w:val="clear" w:fill="eeee80"/>
        </w:rPr>
        <w:t xml:space="preserve">محاسبة المتنمرين: يجب أن نحاسب المتنمرين على سلوكهم من خلال اللوائح والعقوبات المناسبة.</w:t>
      </w:r>
    </w:p>
    <w:p>
      <w:pPr/>
      <w:r>
        <w:rPr>
          <w:shd w:val="clear" w:fill="eeee80"/>
        </w:rPr>
        <w:t xml:space="preserve">تغيير السلوكيات الاجتماعية: يجب أن نعمل على تغيير السلوكيات الاجتماعية التي تساهم في التنمر،</w:t>
      </w:r>
    </w:p>
    <w:p>
      <w:pPr/>
      <w:r>
        <w:rPr/>
        <w:t xml:space="preserve"> مثل التمييز والتحيز.</w:t>
      </w:r>
    </w:p>
    <w:p>
      <w:pPr/>
      <w:r>
        <w:rPr>
          <w:shd w:val="clear" w:fill="eeee80"/>
        </w:rPr>
        <w:t xml:space="preserve">بالإضافة إلى الطرق المذكورة أعلاه،</w:t>
      </w:r>
    </w:p>
    <w:p>
      <w:pPr/>
      <w:r>
        <w:rPr/>
        <w:t xml:space="preserve">برامج التوعية: يمكن تنفيذ برامج التوعية في المدارس والمجتمعات لتعليم الناس عن التنمر وكيفية منعه. يمكن أن تشمل هذه البرامج ورش عمل ومحاضرات ومواد توعية.برامج التدخل: يمكن تنفيذ برامج التدخل لمساعدة الطلاب الذين يتعرضون للتنمر أو يمارسون التنمر. يمكن أن تشمل هذه البرامج العلاج الفردي أو الجماعي أو مجموعات الدعم.</w:t>
      </w:r>
    </w:p>
    <w:p>
      <w:pPr/>
      <w:r>
        <w:rPr>
          <w:shd w:val="clear" w:fill="eeee80"/>
        </w:rPr>
        <w:t xml:space="preserve">سياسات المدارس: يمكن للمدارس وضع سياسات صارمة ضد التنمر وتنفيذ إجراءات فعالة لمعالجة حالات التنمر.</w:t>
      </w:r>
    </w:p>
    <w:p>
      <w:pPr/>
      <w:r>
        <w:rPr>
          <w:shd w:val="clear" w:fill="eeee80"/>
        </w:rPr>
        <w:t xml:space="preserve">التدريب للمعلمين: يمكن تدريب المعلمين على كيفية التعرف على التنمر والتعامل معه بشكل فعال.</w:t>
      </w:r>
    </w:p>
    <w:p>
      <w:pPr/>
      <w:r>
        <w:rPr>
          <w:shd w:val="clear" w:fill="eeee80"/>
        </w:rPr>
        <w:t xml:space="preserve">إشراك الوالدين: يمكن إشراك الوالدين في الجهود المبذولة لمنع التنمر من خلال توفير المعلومات والدعم لهم.</w:t>
      </w:r>
    </w:p>
    <w:p>
      <w:pPr/>
      <w:r>
        <w:rPr>
          <w:shd w:val="clear" w:fill="eeee80"/>
        </w:rPr>
        <w:t xml:space="preserve">من المهم أن نتذكر أن حل التنمر المدرسي يتطلب جهدًا جماعيًا من جميع أفراد المجتمع.</w:t>
      </w:r>
    </w:p>
    <w:p>
      <w:pPr/>
      <w:r>
        <w:rPr/>
        <w:t xml:space="preserve"> من خلال العمل معًا، يمكننا خلق بيئة مدرسية آمنة وخالية من التنمر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2026-10-13T06:42:08+00:00</dcterms:created>
  <dcterms:modified xsi:type="dcterms:W3CDTF">2026-10-13T06:42:08+00:00</dcterms:modified>
</cp:coreProperties>
</file>

<file path=docProps/custom.xml><?xml version="1.0" encoding="utf-8"?>
<Properties xmlns="http://schemas.openxmlformats.org/officeDocument/2006/custom-properties" xmlns:vt="http://schemas.openxmlformats.org/officeDocument/2006/docPropsVTypes"/>
</file>