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دراسة إثنوغرافية لإدخال تقنيات الإنتاج الجديدة والمهارات المتعددة في</w:t>
      </w:r>
    </w:p>
    <w:p>
      <w:pPr/>
      <w:r>
        <w:rPr>
          <w:shd w:val="clear" w:fill="eeee80"/>
        </w:rPr>
        <w:t xml:space="preserve">بي بي سي أظهرت كذلك كيف يتم دمج التطورات التكنولوجية اليوم و نشر لميزة</w:t>
      </w:r>
    </w:p>
    <w:p>
      <w:pPr/>
      <w:r>
        <w:rPr/>
        <w:t xml:space="preserve"> تملي كوربو- تحدد سياسةالأسعار بشكل أقل بكثير كيفية دمجها وتشكيلها في الممارسة (كوتل ، بناء على الملاحظات والمقابلات مع موظفي غرفة</w:t>
      </w:r>
    </w:p>
    <w:p>
      <w:pPr/>
      <w:r>
        <w:rPr>
          <w:shd w:val="clear" w:fill="eeee80"/>
        </w:rPr>
        <w:t xml:space="preserve">الأخبار وصناع القرار ترسم الدراسة صورة أكثر دقة للمهارات المتعددة داخل تشانغ-</w:t>
      </w:r>
    </w:p>
    <w:p>
      <w:pPr/>
      <w:r>
        <w:rPr>
          <w:shd w:val="clear" w:fill="eeee80"/>
        </w:rPr>
        <w:t xml:space="preserve">جي والسياق المؤسسي المضغوط لهيئة الإذاعة البريطانية.</w:t>
      </w:r>
    </w:p>
    <w:p>
      <w:pPr/>
      <w:r>
        <w:rPr>
          <w:shd w:val="clear" w:fill="eeee80"/>
        </w:rPr>
        <w:t xml:space="preserve"> هنا " يتم إدراك المشكلة</w:t>
      </w:r>
    </w:p>
    <w:p>
      <w:pPr/>
      <w:r>
        <w:rPr>
          <w:shd w:val="clear" w:fill="eeee80"/>
        </w:rPr>
        <w:t xml:space="preserve">مهنيا وذوي الخبرة كواحد من ضغوط العمل المتزايدة المستنيرة بسياق مؤثر للتكلفة</w:t>
      </w:r>
    </w:p>
    <w:p>
      <w:pPr/>
      <w:r>
        <w:rPr>
          <w:shd w:val="clear" w:fill="eeee80"/>
        </w:rPr>
        <w:t xml:space="preserve">الحد والإدارة تسعى إلى تحقيق مكاسب في الكفاءة من خلال العمل متعدد المهارات والوسائط</w:t>
      </w:r>
    </w:p>
    <w:p>
      <w:pPr/>
      <w:r>
        <w:rPr>
          <w:shd w:val="clear" w:fill="eeee80"/>
        </w:rPr>
        <w:t xml:space="preserve">المتعددة الممارسات "وفي هذا السياق أن" الوضع المهني ،</w:t>
      </w:r>
    </w:p>
    <w:p>
      <w:pPr/>
      <w:r>
        <w:rPr/>
        <w:t xml:space="preserve">المرجع الوظيفي- أصبحت جميع الفرص والترسيم المتوسط التقليدي غير مستقرة " (كوتل ،</w:t>
      </w:r>
    </w:p>
    <w:p>
      <w:pPr/>
      <w:r>
        <w:rPr>
          <w:shd w:val="clear" w:fill="eeee80"/>
        </w:rPr>
        <w:t xml:space="preserve"> تساعد على تجاوز الاهتمامات المهنية والمعيارية للصحفيين</w:t>
      </w:r>
    </w:p>
    <w:p>
      <w:pPr/>
      <w:r>
        <w:rPr>
          <w:shd w:val="clear" w:fill="eeee80"/>
        </w:rPr>
        <w:t xml:space="preserve">العمل مع التقنيات الجديدة للكشف عن شيء من الوساطة المعقدة "في العمل.</w:t>
      </w:r>
    </w:p>
    <w:p>
      <w:pPr/>
      <w:r>
        <w:rPr>
          <w:shd w:val="clear" w:fill="eeee80"/>
        </w:rPr>
        <w:t xml:space="preserve">كما تظهر الشواغل الدورية والمعيارية في ثلاث مناقشات رئيسية على الأقل حول</w:t>
      </w:r>
    </w:p>
    <w:p>
      <w:pPr/>
      <w:r>
        <w:rPr>
          <w:shd w:val="clear" w:fill="eeee80"/>
        </w:rPr>
        <w:t xml:space="preserve">التغيير طبيعة وتأثير الصحافة الدولية والعالمية المعاصرة ،</w:t>
      </w:r>
    </w:p>
    <w:p>
      <w:pPr/>
      <w:r>
        <w:rPr>
          <w:shd w:val="clear" w:fill="eeee80"/>
        </w:rPr>
        <w:t xml:space="preserve">لدينا اثنين من النماذج الشاملة وجهات النظر المؤهلة تغذي أيضا المناقشات الحالية</w:t>
      </w:r>
    </w:p>
    <w:p>
      <w:pPr/>
      <w:r>
        <w:rPr>
          <w:shd w:val="clear" w:fill="eeee80"/>
        </w:rPr>
        <w:t xml:space="preserve">حول طبيعة وآثار الصحافة الدولية والعالمية.</w:t>
      </w:r>
    </w:p>
    <w:p>
      <w:pPr/>
      <w:r>
        <w:rPr>
          <w:shd w:val="clear" w:fill="eeee80"/>
        </w:rPr>
        <w:t xml:space="preserve"> هذه المناقشات لديها نسبيا في-</w:t>
      </w:r>
    </w:p>
    <w:p>
      <w:pPr/>
      <w:r>
        <w:rPr>
          <w:shd w:val="clear" w:fill="eeee80"/>
        </w:rPr>
        <w:t xml:space="preserve">مكانة تابعة في الميدان على الرغم من أن كل منها يخضع أيضا لـ "اللقطات" المميزة</w:t>
      </w:r>
    </w:p>
    <w:p>
      <w:pPr/>
      <w:r>
        <w:rPr>
          <w:shd w:val="clear" w:fill="eeee80"/>
        </w:rPr>
        <w:t xml:space="preserve">للمحيط- جي المواقف النظرية ووجهات النظر.</w:t>
      </w:r>
    </w:p>
    <w:p>
      <w:pPr/>
      <w:r>
        <w:rPr/>
        <w:t xml:space="preserve"> ويتجلى ذلك بوضوح في النقاش الدائر</w:t>
      </w:r>
    </w:p>
    <w:p>
      <w:pPr/>
      <w:r>
        <w:rPr>
          <w:shd w:val="clear" w:fill="eeee80"/>
        </w:rPr>
        <w:t xml:space="preserve">حول زوال أو إعادة تعريف المراسلات الأجنبية ،</w:t>
      </w:r>
    </w:p>
    <w:p>
      <w:pPr/>
      <w:r>
        <w:rPr>
          <w:shd w:val="clear" w:fill="eeee80"/>
        </w:rPr>
        <w:t xml:space="preserve"> وهو نقاش يتم وضعه بين المنطق</w:t>
      </w:r>
    </w:p>
    <w:p>
      <w:pPr/>
      <w:r>
        <w:rPr>
          <w:shd w:val="clear" w:fill="eeee80"/>
        </w:rPr>
        <w:t xml:space="preserve">التوضيحي للاقتصاد السياسي والهيمنة العالمية على جانب واحد وأشكال جديدة</w:t>
      </w:r>
    </w:p>
    <w:p>
      <w:pPr/>
      <w:r>
        <w:rPr>
          <w:shd w:val="clear" w:fill="eeee80"/>
        </w:rPr>
        <w:t xml:space="preserve">من الترابط العالمي والمطالبات لمجال عام عالمي ناشئ من جهة أخرى (انظر</w:t>
      </w:r>
    </w:p>
    <w:p>
      <w:pPr/>
      <w:r>
        <w:rPr/>
        <w:t xml:space="preserve">وسط ادعاءات "التقليل من شأن" في مجال الصحافة ،</w:t>
      </w:r>
    </w:p>
    <w:p>
      <w:pPr/>
      <w:r>
        <w:rPr>
          <w:shd w:val="clear" w:fill="eeee80"/>
        </w:rPr>
        <w:t xml:space="preserve"> هناك مخاوف محددة بشأن الانكماش- عصر</w:t>
      </w:r>
    </w:p>
    <w:p>
      <w:pPr/>
      <w:r>
        <w:rPr>
          <w:shd w:val="clear" w:fill="eeee80"/>
        </w:rPr>
        <w:t xml:space="preserve">الأخبار الأجنبية في كل من الصحافة والتلفزيون (مركز بيو ،</w:t>
      </w:r>
    </w:p>
    <w:p>
      <w:pPr/>
      <w:r>
        <w:rPr>
          <w:shd w:val="clear" w:fill="eeee80"/>
        </w:rPr>
        <w:t xml:space="preserve"> على سبيل المثال ،</w:t>
      </w:r>
    </w:p>
    <w:p>
      <w:pPr/>
      <w:r>
        <w:rPr>
          <w:shd w:val="clear" w:fill="eeee80"/>
        </w:rPr>
        <w:t xml:space="preserve"> رسم انكماش الأخبار الأجنبية (على وجه التحديد ،</w:t>
      </w:r>
    </w:p>
    <w:p>
      <w:pPr/>
      <w:r>
        <w:rPr/>
        <w:t xml:space="preserve">السياسة الخارجية والأخبار الخارجية) على مدى ثماني سنوات وعبر الثلاثة الرئيسية شبكات</w:t>
      </w:r>
    </w:p>
    <w:p>
      <w:pPr/>
      <w:r>
        <w:rPr>
          <w:shd w:val="clear" w:fill="eeee80"/>
        </w:rPr>
        <w:t xml:space="preserve">بشكل عام نصف خلال هذه الفترة.</w:t>
      </w:r>
    </w:p>
    <w:p>
      <w:pPr/>
      <w:r>
        <w:rPr/>
        <w:t xml:space="preserve"> أشار البحث الذي أجراه مركز بيو</w:t>
      </w:r>
    </w:p>
    <w:p>
      <w:pPr/>
      <w:r>
        <w:rPr>
          <w:shd w:val="clear" w:fill="eeee80"/>
        </w:rPr>
        <w:t xml:space="preserve">2002) إلى إلى حاجة الجماهير الأمريكية إلى فهم أكثر استنارة للعالم بعد الهجمات</w:t>
      </w:r>
    </w:p>
    <w:p>
      <w:pPr/>
      <w:r>
        <w:rPr>
          <w:shd w:val="clear" w:fill="eeee80"/>
        </w:rPr>
        <w:t xml:space="preserve"> الدراسات المنهجية للقضايا الدولية في الأخبار والبرمجة الواقعية العامة</w:t>
      </w:r>
    </w:p>
    <w:p>
      <w:pPr/>
      <w:r>
        <w:rPr>
          <w:shd w:val="clear" w:fill="eeee80"/>
        </w:rPr>
        <w:t xml:space="preserve">في المملكة المتحدة وثقت أيضا انخفاضا في التمثيل العام للقضايا الخطيرة على العقود</w:t>
      </w:r>
    </w:p>
    <w:p>
      <w:pPr/>
      <w:r>
        <w:rPr/>
        <w:t xml:space="preserve">الأخيرة (وزارة التنمية الدولية ،التغطية الأجنبية في الوقائع البرمجة ،</w:t>
      </w:r>
    </w:p>
    <w:p>
      <w:pPr/>
      <w:r>
        <w:rPr>
          <w:shd w:val="clear" w:fill="eeee80"/>
        </w:rPr>
        <w:t xml:space="preserve"> على سبيل المثال ،</w:t>
      </w:r>
    </w:p>
    <w:p>
      <w:pPr/>
      <w:r>
        <w:rPr/>
        <w:t xml:space="preserve">بالحياة البرية والسفر من التنمية والبيئة وحقوق الإنسان (ستون ،</w:t>
      </w:r>
    </w:p>
    <w:p>
      <w:pPr/>
      <w:r>
        <w:rPr>
          <w:shd w:val="clear" w:fill="eeee80"/>
        </w:rPr>
        <w:t xml:space="preserve">من الواضح أن الصحافة التي وثقها أوتلي وآخرون تذهب إلى قلب المخاوف بشأن- تشكيل</w:t>
      </w:r>
    </w:p>
    <w:p>
      <w:pPr/>
      <w:r>
        <w:rPr>
          <w:shd w:val="clear" w:fill="eeee80"/>
        </w:rPr>
        <w:t xml:space="preserve">المواطنين وقدرتها على فهم العالم العالمي اليوم ،</w:t>
      </w:r>
    </w:p>
    <w:p>
      <w:pPr/>
      <w:r>
        <w:rPr>
          <w:shd w:val="clear" w:fill="eeee80"/>
        </w:rPr>
        <w:t xml:space="preserve"> ما يسمى ب "الصحافة المظلة" هو بديل الفقراء ل كوري- سبوندينتس مقرها في</w:t>
      </w:r>
    </w:p>
    <w:p>
      <w:pPr/>
      <w:r>
        <w:rPr>
          <w:shd w:val="clear" w:fill="eeee80"/>
        </w:rPr>
        <w:t xml:space="preserve">البلدان في الخارج مع معارفهم على أرض الواقع والاتصالات المصدر تراكمت بمرور الوقت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2026-10-14T08:36:38+00:00</dcterms:created>
  <dcterms:modified xsi:type="dcterms:W3CDTF">2026-10-14T08:36:38+00:00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