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اهتمت الأديان في مبدأ الأمر بالتعليم وكان في مبدأ أمره يقوم على التعليم الديني واتخذ مظاهر شتى في مبدأ نزول الأديان كاقتصاره،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