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فرع الحالة المدنية من أنشط و أهم الفروع بالإدارة البلدية نظرا لمهامه المتعددة التي تتعلق بصفة رئيسية بإستخراج مختلف الوثائق لتشكيل الملفات الادارية التي تهم شؤونه اليومية ،</w:t>
      </w:r>
    </w:p>
    <w:p>
      <w:pPr/>
      <w:r>
        <w:rPr>
          <w:shd w:val="clear" w:fill="eeee80"/>
        </w:rPr>
        <w:t xml:space="preserve"> كما يعتبر واجهة البلدية ،</w:t>
      </w:r>
    </w:p>
    <w:p>
      <w:pPr/>
      <w:r>
        <w:rPr/>
        <w:t xml:space="preserve"> فالمواطن في أغلب الأحيان يطلق حكمه عليها من خلال مصلحة الحالة المدنية و مستوى جودة الخدمة الادارية التي تقدمها ،</w:t>
      </w:r>
    </w:p>
    <w:p>
      <w:pPr/>
      <w:r>
        <w:rPr>
          <w:shd w:val="clear" w:fill="eeee80"/>
        </w:rPr>
        <w:t xml:space="preserve"> ومن بين أهم المهام التي يتكفل بها  :</w:t>
      </w:r>
    </w:p>
    <w:p>
      <w:pPr/>
      <w:r>
        <w:rPr>
          <w:shd w:val="clear" w:fill="eeee80"/>
        </w:rPr>
        <w:t xml:space="preserve">إعداد سجلات الحالة المدنية بكل أنواعها</w:t>
      </w:r>
    </w:p>
    <w:p>
      <w:pPr/>
      <w:r>
        <w:rPr>
          <w:shd w:val="clear" w:fill="eeee80"/>
        </w:rPr>
        <w:t xml:space="preserve">إستخراج كل الـوثـائق الخاصة بالحالة المدنية</w:t>
      </w:r>
    </w:p>
    <w:p>
      <w:pPr/>
      <w:r>
        <w:rPr>
          <w:shd w:val="clear" w:fill="eeee80"/>
        </w:rPr>
        <w:t xml:space="preserve">إحصاء المواليد والزواج والوفيات دوريا</w:t>
      </w:r>
    </w:p>
    <w:p>
      <w:pPr/>
      <w:r>
        <w:rPr>
          <w:shd w:val="clear" w:fill="eeee80"/>
        </w:rPr>
        <w:t xml:space="preserve">تسجيل الأحكام المتعلقة بالحالة المدنية والتصريحات على الهامش</w:t>
      </w:r>
    </w:p>
    <w:p>
      <w:pPr/>
      <w:r>
        <w:rPr/>
        <w:t xml:space="preserve">ولتخفيف الضغط وفي إطار تحسين الخدمة العمومية بما يريح الإدارة والمواطن على حد سواء تم إنجاز ملحقة إدارية بحي ديار السعادة، يترأسها مندوب خاص بالمجلس الشعبي البلدي ، والغاية من إنشائها تقريب الإدارة من المواطنين الساكنين بالمنطقة، حيث تقدم خدمات إستخراج مختلف وثائق الحالة المدنية و المصادقة على الإمضاء.وفي إطار عصرنة المرفق العام و تحسين أداء الإدارة العمومية و جعله يتميز بالفعالية والشفافية تجسيدا للإدارة الإلكترونية   L’administration électronique  ، شهدت مصلحة الحالة المدنية إضافة إلى رقمنة سجلاتها ( عقود الميلاد ، عقود الزواج ،</w:t>
      </w:r>
    </w:p>
    <w:p>
      <w:pPr/>
      <w:r>
        <w:rPr>
          <w:shd w:val="clear" w:fill="eeee80"/>
        </w:rPr>
        <w:t xml:space="preserve"> وشهادة الوفاة ) وربطها بالشبكة الوطنية.</w:t>
      </w:r>
    </w:p>
    <w:p>
      <w:pPr/>
      <w:r>
        <w:rPr>
          <w:shd w:val="clear" w:fill="eeee80"/>
        </w:rPr>
        <w:t xml:space="preserve">دليل إستخراج وثائق الحالة المدنية :</w:t>
      </w:r>
    </w:p>
    <w:p>
      <w:pPr/>
      <w:r>
        <w:rPr/>
        <w:t xml:space="preserve">1- التصديق على الإمضاء :يكون التصديق على الإمضاء بحضور المعني وتقديم بطاقة الهوية .تقديم آخر وصل الكهرباء أو المياه أو عقد الإيجار،</w:t>
      </w:r>
    </w:p>
    <w:p>
      <w:pPr/>
      <w:r>
        <w:rPr>
          <w:shd w:val="clear" w:fill="eeee80"/>
        </w:rPr>
        <w:t xml:space="preserve"> وصل الكراء أو شهادة الإيواء،</w:t>
      </w:r>
    </w:p>
    <w:p>
      <w:pPr/>
      <w:r>
        <w:rPr>
          <w:shd w:val="clear" w:fill="eeee80"/>
        </w:rPr>
        <w:t xml:space="preserve">3- شهادة عدم العمل :</w:t>
      </w:r>
    </w:p>
    <w:p>
      <w:pPr/>
      <w:r>
        <w:rPr/>
        <w:t xml:space="preserve">حضور المعني رفقة شاهدين مع تقديم وثائق الهوية .</w:t>
      </w:r>
    </w:p>
    <w:p>
      <w:pPr/>
      <w:r>
        <w:rPr>
          <w:shd w:val="clear" w:fill="eeee80"/>
        </w:rPr>
        <w:t xml:space="preserve">4- شهادة عدم الزواج ،</w:t>
      </w:r>
    </w:p>
    <w:p>
      <w:pPr/>
      <w:r>
        <w:rPr>
          <w:shd w:val="clear" w:fill="eeee80"/>
        </w:rPr>
        <w:t xml:space="preserve"> شهادة عدم إعادة الزواج :</w:t>
      </w:r>
    </w:p>
    <w:p>
      <w:pPr/>
      <w:r>
        <w:rPr/>
        <w:t xml:space="preserve">حضور المعني رفقة شاهدين مع تقديم وثائق الهوية ( في شهادة عدم إعادة الزواج تقديم الدفتر العائلي وجوبي ) . مشوه ) أو تصريح بضياع هذا الآخير .</w:t>
      </w:r>
    </w:p>
    <w:p>
      <w:pPr/>
      <w:r>
        <w:rPr>
          <w:shd w:val="clear" w:fill="eeee80"/>
        </w:rPr>
        <w:t xml:space="preserve">6- شهادة الميلاد 12خ/12S – ( صالحة مدى الحياة ) :</w:t>
      </w:r>
    </w:p>
    <w:p>
      <w:pPr/>
      <w:r>
        <w:rPr/>
        <w:t xml:space="preserve">تقديم نسخة من جواز السفر على وشك إنتهاء صلاحيته أو تصريح شرفي بعدم حصول المعني على جواز من قبل أو ضياع هذا الآخير7- ملف إبرام عقود الزواج :</w:t>
      </w:r>
    </w:p>
    <w:p>
      <w:pPr/>
      <w:r>
        <w:rPr>
          <w:shd w:val="clear" w:fill="eeee80"/>
        </w:rPr>
        <w:t xml:space="preserve">شهادة الميلاد ح م 12 صالحة لمدة 03 أشهر على الأقل للزوج والزوجة</w:t>
      </w:r>
    </w:p>
    <w:p>
      <w:pPr/>
      <w:r>
        <w:rPr/>
        <w:t xml:space="preserve">نسخة عن بطاقة التعريف للزوج والزوجةشهادة طبية خاص بالزواج ( تسلم الإستمارة بالمصلحة ) .</w:t>
      </w:r>
    </w:p>
    <w:p>
      <w:pPr/>
      <w:r>
        <w:rPr>
          <w:shd w:val="clear" w:fill="eeee80"/>
        </w:rPr>
        <w:t xml:space="preserve">8- شهادة عدم تكرار الزواج :</w:t>
      </w:r>
    </w:p>
    <w:p>
      <w:pPr/>
      <w:r>
        <w:rPr/>
        <w:t xml:space="preserve">ضرورة حضور المعني رفقة شاهدين مع تقديم وثائق الهوية والدفتر العائلي .</w:t>
      </w:r>
    </w:p>
    <w:p>
      <w:pPr/>
      <w:r>
        <w:rPr>
          <w:shd w:val="clear" w:fill="eeee80"/>
        </w:rPr>
        <w:t xml:space="preserve">9- شهادة ثبوت الشخصية :</w:t>
      </w:r>
    </w:p>
    <w:p>
      <w:pPr/>
      <w:r>
        <w:rPr/>
        <w:t xml:space="preserve">تسلم بحضور طالبها رفقة شاهدين مع وثائق إثبات الخطأ عدا أخطاء اللقب فهي مستثناة .</w:t>
      </w:r>
    </w:p>
    <w:p>
      <w:pPr/>
      <w:r>
        <w:rPr>
          <w:shd w:val="clear" w:fill="eeee80"/>
        </w:rPr>
        <w:t xml:space="preserve">10- البطاقة العائلية للحالة العئلية :</w:t>
      </w:r>
    </w:p>
    <w:p>
      <w:pPr/>
      <w:r>
        <w:rPr/>
        <w:t xml:space="preserve">تسلم وفق الدفتر العائلي .</w:t>
      </w:r>
    </w:p>
    <w:p>
      <w:pPr/>
      <w:r>
        <w:rPr>
          <w:shd w:val="clear" w:fill="eeee80"/>
        </w:rPr>
        <w:t xml:space="preserve"> الزواج والوفاة :</w:t>
      </w:r>
    </w:p>
    <w:p>
      <w:pPr/>
      <w:r>
        <w:rPr/>
        <w:t xml:space="preserve">تستخرج على أساس الدفتر العائلي أو بطاقة الهوية .12- ملف تصحيح الخطأ :</w:t>
      </w:r>
    </w:p>
    <w:p>
      <w:pPr/>
      <w:r>
        <w:rPr>
          <w:shd w:val="clear" w:fill="eeee80"/>
        </w:rPr>
        <w:t xml:space="preserve">في شهادة الميلاد وعقد الزواج :</w:t>
      </w:r>
    </w:p>
    <w:p>
      <w:pPr/>
      <w:r>
        <w:rPr/>
        <w:t xml:space="preserve">طلب مصادق عليه ( يسلم من مكتب الأرشيف )</w:t>
      </w:r>
    </w:p>
    <w:p>
      <w:pPr/>
      <w:r>
        <w:rPr>
          <w:shd w:val="clear" w:fill="eeee80"/>
        </w:rPr>
        <w:t xml:space="preserve">عقد الزواج للأبوين</w:t>
      </w:r>
    </w:p>
    <w:p>
      <w:pPr/>
      <w:r>
        <w:rPr>
          <w:shd w:val="clear" w:fill="eeee80"/>
        </w:rPr>
        <w:t xml:space="preserve">في شهادة الوفاة :</w:t>
      </w:r>
    </w:p>
    <w:p>
      <w:pPr/>
      <w:r>
        <w:rPr>
          <w:shd w:val="clear" w:fill="eeee80"/>
        </w:rPr>
        <w:t xml:space="preserve">نفس الملف المطلوب في تصحيح شهادة الميلاد بالإظافة إلى شهادة الوفاة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2026-09-05T23:01:19+00:00</dcterms:created>
  <dcterms:modified xsi:type="dcterms:W3CDTF">2026-09-05T23:01:19+00:00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