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real-time operating system (RTOS)• A real-time operating system (RTOS) is aprogram that schedules execution in a timelymanner, manages system resources, andprovides a consistent foundation fordeveloping application code.• Board Support Package (BSP) is a layer ofsoftware that contains hardware-specificdrivers and routines (interrupt controllerinitialization, processor initialization, clockinitialization, and initialization of RAM, …)Defining an RTOS• For example, in some applications, an RTOS comprises only a kernel,which is the core supervisory software that provides minimal logic,scheduling, and resource-management algorithms.• Every RTOS has a kernel.• On the other hand, an RTOS can be a combination of various modules,including the kernel, a file system, networking protocol stacks, andother components required for a particular application.Defining an RTOSMost RTOS kernels contain the following components:• Scheduler is contained within each kernel and follows a set of algorithmsthat determines which task executes when. </w:t>
      </w:r>
    </w:p>
    <w:p>
      <w:pPr/>
      <w:r>
        <w:rPr>
          <w:shd w:val="clear" w:fill="eeee80"/>
        </w:rPr>
        <w:t xml:space="preserve">Some common examples ofscheduling algorithms include round-robin and preemptive scheduling.</w:t>
      </w:r>
    </w:p>
    <w:p>
      <w:pPr/>
      <w:r>
        <w:rPr/>
        <w:t xml:space="preserve">• Objects are special kernel constructs that help developers createapplications for real-time embedded systems. </w:t>
      </w:r>
    </w:p>
    <w:p>
      <w:pPr/>
      <w:r>
        <w:rPr>
          <w:shd w:val="clear" w:fill="eeee80"/>
        </w:rPr>
        <w:t xml:space="preserve">Common kernel objectsinclude tasks, semaphores, and message queues.</w:t>
      </w:r>
    </w:p>
    <w:p>
      <w:pPr/>
      <w:r>
        <w:rPr/>
        <w:t xml:space="preserve">• Services are operations that the kernel performs on an object or,generally operations such as timing, interrupt handling, and resourcemanagement.Defining an RTOSDefining an RTOSCommon components in an RTOS kernel that including objects, the scheduler, and some services• A schedulable entity is a kernel object that can compete for executiontime on a system, based on a predefined scheduling algorithm.• Tasks and processes are all examples of schedulable entities found inmost kernels.The Scheduler - Schedulable Entities• Multitasking is the ability of the operating system to handle multipleactivities within set deadlines.• Many threads of execution appear to be running concurrently; however,the kernel is actually interleaving executions sequentially, based on apreset scheduling algorithm.• The scheduler must ensure that the appropriate task runs at the right time.The Scheduler - Multitasking• Each task has its own context, which isthe state of the CPU registers requiredeach time it is scheduled to run.• A context switch occurs when thescheduler switches from one task toanother.The Scheduler - The Context Switch• Every time a new task is created, thekernel also creates and maintains anassociated task control block (TCB).• TCBs are system data structures that thekernel uses to maintain task-specificinformation.• TCBs contain everything a kernel needsto know about a particular task.</w:t>
      </w:r>
    </w:p>
    <w:p>
      <w:pPr/>
      <w:r>
        <w:rPr>
          <w:shd w:val="clear" w:fill="eeee80"/>
        </w:rPr>
        <w:t xml:space="preserve">The Scheduler - The Context SwitchWhen the kernel scheduler determines that itneeds to stop running task 1 and start runningtask 2, it takes the following steps:1.</w:t>
      </w:r>
    </w:p>
    <w:p>
      <w:pPr/>
      <w:r>
        <w:rPr/>
        <w:t xml:space="preserve"> </w:t>
      </w:r>
    </w:p>
    <w:p>
      <w:pPr/>
      <w:r>
        <w:rPr>
          <w:shd w:val="clear" w:fill="eeee80"/>
        </w:rPr>
        <w:t xml:space="preserve">The kernel saves task 1 contextinformation in its TCB.</w:t>
      </w:r>
    </w:p>
    <w:p>
      <w:pPr/>
      <w:r>
        <w:rPr/>
        <w:t xml:space="preserve">2. </w:t>
      </w:r>
    </w:p>
    <w:p>
      <w:pPr/>
      <w:r>
        <w:rPr>
          <w:shd w:val="clear" w:fill="eeee80"/>
        </w:rPr>
        <w:t xml:space="preserve">It loads task 2 s context information fromits TCB, which becomes the currentthread of execution.</w:t>
      </w:r>
    </w:p>
    <w:p>
      <w:pPr/>
      <w:r>
        <w:rPr>
          <w:shd w:val="clear" w:fill="eeee80"/>
        </w:rPr>
        <w:t xml:space="preserve">The Scheduler - The Context Switchwhen the kernel s scheduler determines that itneeds to stop running task 1 and start runningtask 2, it takes the following steps:3.</w:t>
      </w:r>
    </w:p>
    <w:p>
      <w:pPr/>
      <w:r>
        <w:rPr/>
        <w:t xml:space="preserve"> </w:t>
      </w:r>
    </w:p>
    <w:p>
      <w:pPr/>
      <w:r>
        <w:rPr>
          <w:shd w:val="clear" w:fill="eeee80"/>
        </w:rPr>
        <w:t xml:space="preserve">The context of task 1 is frozen while task2 executes, but if the scheduler needs torun task 1 again, task 1 continues fromwhere it left off just before the contextswitch.</w:t>
      </w:r>
    </w:p>
    <w:p>
      <w:pPr/>
      <w:r>
        <w:rPr/>
        <w:t xml:space="preserve">The Scheduler - The Context Switch• The time it takes for the scheduler to switch from one task to anotheris the context switch time.• It is relatively insignificant compared to most operations that a taskperforms.• If an application design includes frequent context switching,however, the application can incur unnecessary performanceoverhead. </w:t>
      </w:r>
    </w:p>
    <w:p>
      <w:pPr/>
      <w:r>
        <w:rPr>
          <w:shd w:val="clear" w:fill="eeee80"/>
        </w:rPr>
        <w:t xml:space="preserve">Therefore, design applications in a way that does notinvolve excess context switching.</w:t>
      </w:r>
    </w:p>
    <w:p>
      <w:pPr/>
      <w:r>
        <w:rPr>
          <w:shd w:val="clear" w:fill="eeee80"/>
        </w:rPr>
        <w:t xml:space="preserve">The Scheduler - The Context SwitchEvery time an application makes a system call, the scheduler has anopportunity to determine if it needs to switch contexts.</w:t>
      </w:r>
    </w:p>
    <w:p>
      <w:pPr/>
      <w:r>
        <w:rPr/>
        <w:t xml:space="preserve"> </w:t>
      </w:r>
    </w:p>
    <w:p>
      <w:pPr/>
      <w:r>
        <w:rPr>
          <w:shd w:val="clear" w:fill="eeee80"/>
        </w:rPr>
        <w:t xml:space="preserve">When thescheduler determines a context switch is necessary, it relies on anassociated module, called the dispatcher, to make that switch happen.</w:t>
      </w:r>
    </w:p>
    <w:p>
      <w:pPr/>
      <w:r>
        <w:rPr/>
        <w:t xml:space="preserve">The Scheduler - The Context Switch• The dispatcher is the part of the scheduler that performs contextswitching and changes the flow of execution.• At any time an RTOS is running, the flow of execution, also knownas flow of control, is passing through one of three areas: through anapplication task, through an ISR, or through the kernel.The Scheduler - The Dispatcher• The scheduler determines which task runs by following a schedulingalgorithm (also known as scheduling policy). Most kernels todaysupport two common scheduling algorithms:❑ preemptive priority-based scheduling, and❑ round-robin scheduling.• The RTOS manufacturer typically predefines these algorithms;however, in some cases, developers can create and define their ownscheduling algorithms. Each algorithm is described next.The Scheduler - Scheduling AlgorithmsPreemptive Priority-Based Scheduling• Of the two scheduling algorithms introduced here, most real-timekernels use preemptive priority-based scheduling by default.• The task that gets to run at any point is the task with the highestpriority among all other tasks ready to run in the system.The Scheduler - Scheduling AlgorithmsPreemptive priority-based schedulingPreemptive Priority-Based Scheduling• Real-time kernels generally support 256 priority levels, in which 0 isthe highest and 255 the lowest.• With a preemptive priority-based scheduler, each task has a priority,and the highest-priority task runs first. </w:t>
      </w:r>
    </w:p>
    <w:p>
      <w:pPr/>
      <w:r>
        <w:rPr>
          <w:shd w:val="clear" w:fill="eeee80"/>
        </w:rPr>
        <w:t xml:space="preserve">If a task with a priority higherthan the current task becomes ready to run, the kernel immediatelysaves the current task s context in its TCB and switches to the higher priority task.</w:t>
      </w:r>
    </w:p>
    <w:p>
      <w:pPr/>
      <w:r>
        <w:rPr/>
        <w:t xml:space="preserve">The Scheduler - Scheduling AlgorithmsPreemptive Priority-Based Scheduling• Although tasks are assigned a priority when they are created, a task spriority can be changed dynamically using kernel-provided calls.• The ability to change task priorities dynamically allows an embeddedapplication the flexibility to adjust to external events as they occur,creating a true real-time, responsive system.• Note, however, that misuse of this capability can lead to priorityinversions, deadlock, and eventual system failure.The Scheduler - Scheduling AlgorithmsRound-Robin Scheduling• Round-robin scheduling provides each task an equal share of theCPU execution time.• Pure round-robin scheduling cannot satisfy real-time systemrequirements because in real-time systems, tasks perform work of• varying degrees of importance. </w:t>
      </w:r>
    </w:p>
    <w:p>
      <w:pPr/>
      <w:r>
        <w:rPr>
          <w:shd w:val="clear" w:fill="eeee80"/>
        </w:rPr>
        <w:t xml:space="preserve">Instead, preemptive, priority-basedscheduling can be augmented with round-robin scheduling whichuses time slicing to achieve equal allocation of the CPU for tasks ofthe same priority.</w:t>
      </w:r>
    </w:p>
    <w:p>
      <w:pPr/>
      <w:r>
        <w:rPr>
          <w:shd w:val="clear" w:fill="eeee80"/>
        </w:rPr>
        <w:t xml:space="preserve">The Scheduler - Scheduling AlgorithmsThe Scheduler - Scheduling AlgorithmsRound-robin and preemptive schedulingKernel objects are special constructs that are the building blocks forapplication development for real-time embedded systems.</w:t>
      </w:r>
    </w:p>
    <w:p>
      <w:pPr/>
      <w:r>
        <w:rPr/>
        <w:t xml:space="preserve"> The mostcommon RTOS kernel objects are:• Tasks are concurrent and independent threads of execution that cancompete for CPU execution time.• Semaphores are token-like objects that can be incremented ordecremented by tasks for synchronization or mutual exclusion.• Message Queues are buffer-like data structures that can be used forsynchronization, mutual exclusion, and data exchange by passingmessages between tasks.</w:t>
      </w:r>
    </w:p>
    <w:p>
      <w:pPr/>
      <w:r>
        <w:rPr>
          <w:shd w:val="clear" w:fill="eeee80"/>
        </w:rPr>
        <w:t xml:space="preserve">ObjectsAlong with objects, most kernels provide services that help developerscreate applications for real-time embedded systems.</w:t>
      </w:r>
    </w:p>
    <w:p>
      <w:pPr/>
      <w:r>
        <w:rPr/>
        <w:t xml:space="preserve"> </w:t>
      </w:r>
    </w:p>
    <w:p>
      <w:pPr/>
      <w:r>
        <w:rPr>
          <w:shd w:val="clear" w:fill="eeee80"/>
        </w:rPr>
        <w:t xml:space="preserve">These servicescomprise sets of API calls that can be used to perform operations onkernel objects or can be used in general to facilitate timer management,interrupt handling, device I/O, and memory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2026-10-07T11:01:39+00:00</dcterms:created>
  <dcterms:modified xsi:type="dcterms:W3CDTF">2026-10-07T11:01:39+00:00</dcterms:modified>
</cp:coreProperties>
</file>

<file path=docProps/custom.xml><?xml version="1.0" encoding="utf-8"?>
<Properties xmlns="http://schemas.openxmlformats.org/officeDocument/2006/custom-properties" xmlns:vt="http://schemas.openxmlformats.org/officeDocument/2006/docPropsVTypes"/>
</file>