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المياه الجوفية تُعد من أهم مصادر المياه في العالم،</w:t>
      </w:r>
    </w:p>
    <w:p>
      <w:pPr/>
      <w:r>
        <w:rPr/>
        <w:t xml:space="preserve"> وهي مورد طبيعي يجب الحفاظ عليه وإدارته بعناية.</w:t>
      </w:r>
    </w:p>
    <w:p>
      <w:pPr/>
      <w:r>
        <w:rPr>
          <w:shd w:val="clear" w:fill="eeee80"/>
        </w:rPr>
        <w:t xml:space="preserve">تعتبر المياه الجوفية من الركائز الأساسية لحياة الإنسان وتطوره،</w:t>
      </w:r>
    </w:p>
    <w:p>
      <w:pPr/>
      <w:r>
        <w:rPr>
          <w:shd w:val="clear" w:fill="eeee80"/>
        </w:rPr>
        <w:t xml:space="preserve"> سواءً في مجالات الشرب،</w:t>
      </w:r>
    </w:p>
    <w:p>
      <w:pPr/>
      <w:r>
        <w:rPr>
          <w:shd w:val="clear" w:fill="eeee80"/>
        </w:rPr>
        <w:t xml:space="preserve">ومع تزايد الطلب على المياه وتعرض العديد من الموارد المائية السطحية للتلوث،</w:t>
      </w:r>
    </w:p>
    <w:p>
      <w:pPr/>
      <w:r>
        <w:rPr>
          <w:shd w:val="clear" w:fill="eeee80"/>
        </w:rPr>
        <w:t xml:space="preserve"> أصبح من الضروري أن نولي اهتمامًا أكبر للمياه الجوفية من خلال تعزيز الوعي بأهميتها،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2026-08-29T08:17:39+00:00</dcterms:created>
  <dcterms:modified xsi:type="dcterms:W3CDTF">2026-08-29T08:17:39+00:00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