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مقدمةإف رحمة البحث عف السالـ، كاألمف كالطمأنينة كجدت منذ كجكد اإلنساف، فارتبطت ارتباطا كثيقا بحاجياتو الضركرية في صراعو مف أجل البقاء ؛ كصراعو مع نفسو كأخيو اإلنساف كىذا ما حتـ عميو أف يكاجو الجكع كالخكؼ ؛ بدأ اإلنساف يفكر في السالـ ، الذي كاد أف يككف حالة استثنائية لقاعدة ف اختمفت مبر ارتيا، كتسميالحرب، كا اتيا مف مشركعية إلى محقة ، كمف دفاعية إلى  تشكل اعتداء عمى اإلنساف كسالمتو ، كلمكاجية ىذه األخطار كالحركب </w:t>
      </w:r>
    </w:p>
    <w:p>
      <w:pPr/>
      <w:r>
        <w:rPr>
          <w:shd w:val="clear" w:fill="eeee80"/>
        </w:rPr>
        <w:t xml:space="preserve"> كفي بداية العصكر </w:t>
      </w:r>
    </w:p>
    <w:p>
      <w:pPr/>
      <w:r>
        <w:rPr/>
        <w:t xml:space="preserve"> كأصبح يتككف مف تركيبة حديثة كظيكر أشخاص جدد إلى جانب الدكؿ ال يتمتعكف بصفة ف كانت شخصيتيـ ال تماثلالشخصية القانكنية لمدكلة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2026-10-04T22:49:24+00:00</dcterms:created>
  <dcterms:modified xsi:type="dcterms:W3CDTF">2026-10-04T22:49:24+00:00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