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ولتحقيق اهداف التنمية المستدامة في المياه الصحية والنظافة الصحية لابد من تحقيق الاتي:</w:t>
      </w:r>
    </w:p>
    <w:p>
      <w:pPr/>
      <w:r>
        <w:rPr>
          <w:shd w:val="clear" w:fill="eeee80"/>
        </w:rPr>
        <w:t xml:space="preserve">تحقيق هدف حصول الجميع بشكل منصف على مياه الشرب المأمونة والميسورة التكلفة بحلول عام 2030م</w:t>
      </w:r>
    </w:p>
    <w:p>
      <w:pPr/>
      <w:r>
        <w:rPr>
          <w:shd w:val="clear" w:fill="eeee80"/>
        </w:rPr>
        <w:t xml:space="preserve">تحقيق هدف هدف حصول الجميع على خدمات الصرف الصحي والنظافة الصحية ووضع نهاية للتغوط في العراء،</w:t>
      </w:r>
    </w:p>
    <w:p>
      <w:pPr/>
      <w:r>
        <w:rPr/>
        <w:t xml:space="preserve"> وإيلاء اهتمام خاص لاحتياجات النساء والفتيات ومن يعيشون في ظل أوضاع هشة،</w:t>
      </w:r>
    </w:p>
    <w:p>
      <w:pPr/>
      <w:r>
        <w:rPr>
          <w:shd w:val="clear" w:fill="eeee80"/>
        </w:rPr>
        <w:t xml:space="preserve"> بحلول عام 2030</w:t>
      </w:r>
    </w:p>
    <w:p>
      <w:pPr/>
      <w:r>
        <w:rPr>
          <w:shd w:val="clear" w:fill="eeee80"/>
        </w:rPr>
        <w:t xml:space="preserve"> وخفض نسبة مياه المجاري غير المعالجة إلى النصف،</w:t>
      </w:r>
    </w:p>
    <w:p>
      <w:pPr/>
      <w:r>
        <w:rPr/>
        <w:t xml:space="preserve"> وزيادة إعادة التدوير وإعادة الاستخدام المأمونة بنسبة كبيرة على الصعيد العالمي،زيادة كفاءة استخدام المياه في جميع القطاعات زيادة كبيرة وضمان سحب المياه العذبة وإمداداتها على نحو مستدام من أجل معالجة شح المياه، والحد بدرجة كبيرة من عدد الأشخاص الذين يعانون من ندرة المياه،</w:t>
      </w:r>
    </w:p>
    <w:p>
      <w:pPr/>
      <w:r>
        <w:rPr>
          <w:shd w:val="clear" w:fill="eeee80"/>
        </w:rPr>
        <w:t xml:space="preserve">تنفيذ الإدارة المتكاملة لموارد المياه على جميع المستويات،</w:t>
      </w:r>
    </w:p>
    <w:p>
      <w:pPr/>
      <w:r>
        <w:rPr>
          <w:shd w:val="clear" w:fill="eeee80"/>
        </w:rPr>
        <w:t xml:space="preserve"> بما في ذلك من خلال التعاون العابر للحدود حسب الاقتضاء،</w:t>
      </w:r>
    </w:p>
    <w:p>
      <w:pPr/>
      <w:r>
        <w:rPr>
          <w:shd w:val="clear" w:fill="eeee80"/>
        </w:rPr>
        <w:t xml:space="preserve"> نظام ہیں</w:t>
      </w:r>
    </w:p>
    <w:p>
      <w:pPr/>
      <w:r>
        <w:rPr>
          <w:shd w:val="clear" w:fill="eeee80"/>
        </w:rPr>
        <w:t xml:space="preserve">حماية وترميم النظم الإيكولوجية المتصلة بالمياه،</w:t>
      </w:r>
    </w:p>
    <w:p>
      <w:pPr/>
      <w:r>
        <w:rPr>
          <w:shd w:val="clear" w:fill="eeee80"/>
        </w:rPr>
        <w:t xml:space="preserve"> بما في ذلك جمع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2026-08-26T07:15:58+00:00</dcterms:created>
  <dcterms:modified xsi:type="dcterms:W3CDTF">2026-08-26T07:15:58+00:00</dcterms:modified>
</cp:coreProperties>
</file>

<file path=docProps/custom.xml><?xml version="1.0" encoding="utf-8"?>
<Properties xmlns="http://schemas.openxmlformats.org/officeDocument/2006/custom-properties" xmlns:vt="http://schemas.openxmlformats.org/officeDocument/2006/docPropsVTypes"/>
</file>