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الرحيمأهدي هذا الجهد إلى فوج التميز.	علاقة الديداكتيك بعلوم التربية	6	موقع الديداكتيك في هندسة التكوين	6	مفهوم النقل الديداكتيكي	15	الوضعيات الديداكتيكية ( المشكلة- البتائية- التقويمية)	17	أنواع الموارد الديداكتيكية	18وفي المعاجم الغربية: استُخدمت قديماً للدلالة على كل ما له صلة بالتعليم،وفي المقابل العربي: تُترجم غالباً بـ "علم التدريس" أو "التدريسية". اصطلاحاً: مجموعة من الطرائق والتقنيات والوسائل التي تساعد على تدريس مادة معينة بكفاءة.التعريف الإجرائي: هي الدراسة العلمية لطرق التدريس وتقنياته ولأشكال تنيظيم مواقف التعلم التي خضع لها المتعلم،الديداكتيك العامة: تهتم بالمبادئ والأسس المشتركة بين جميع المواد (مثل طرق التخطيط والتقويم العامة).الديداكتيك الخاصة: تهتم بالصعوبات والمفاهيم الخاصة بمادة معينة (مثلاً: ديداكتيك التربية الإسلامية التي تركز على كيفية تدريس القرآن،تكمن أهمية الديداكتيك في كونها الجسر الذي يربط بين "المعرفة الخام" (الموجودة في الكتب والمصادر) وبين "المتعلم".وتفصيل ذلك من ثلاث زوايا أساسية:بالنسبة للمدرس (تطوير الممارسة المهنية)عقلنة الممارسة: تساعد المدرس على الانتقال من "الارتجال" إلى "التخطيط العلمي" المسبق.تسهيل المعرفة: تمنحه الأدوات لتحويل المفاهيم الصعبة والمجردة إلى مفاهيم بسيطة تناسب عمر المتعلم (النقل الديداكتيكي).تحديد الوسائل: تساعده في اختيار الوسائل التعليمية والديداكتيكية (صور،تدبير الفروق الفردية: تمكنه من تنويع طرق التدريس لتشمل جميع المتعلمين بمستوياتهم المختلفة.. بالنسبة للمتعلم (تجويد التعلم)جعل التعلم ممتعاً: من خلال "الوضعية المشكلة" التي تجعل التلميذ يشعر بأن الدرس يخص حياته ويبحث عن حل لمشكلة تواجهه.المشاركة الفعالة: تحول المتعلم من "متلقٍ سلبي" إلى "عنصر نشط" يشارك في بناء معرفته بنفسه.تجاوز العوائق: تساعده على التعرف على أخطائه وتمثلاته الخاطئة وتصحيحها من خلال أنشطة ديداكتيكية مدروسة. بالنسبة للمادة الدراسية (التربية الإسلامية مثلاً)الفعالية: تضمن وصول القيم والأهداف الأخلاقية والمهارية للمادة دون الاكتفاء بالحفظ والتلقين.التدرج: تضمن تقديم المادة بتدرج منطقي (من السهل إلى الصعب،التقويم: تمنح أدوات دقيقة لقياس مدى استيعاب المتعلم للمادة (هل تحقق الهدف أم نحتاج للدعم؟خلاصة الأهمية في جملة واحدة: هو رحلة انتقلت فيها عملية التدريس من "اجتهاد شخصي" أو "فن فطري" إلى "علم قائم بذاته" له قواعده ونظرياته.2. مرحلة "التربية الحديثة" (بداية القرن 20)ظهرت حركات تربوية نادت بجعل المتعلم مركز العملية التعليمية (مثل مدرسة "جون ديوي" و"ماريا منتيسوري").3. مرحلة النضج العلمي (الخمسينيات والستينيات)4. الثورة الديداكتيكية المعاصرة (السبعينيات إلى اليوم)هذه هي المرحلة التي تهمك في الامتحانات المهنية،ميشيل دوفالي: الذي ركز على "الديداكتيك الخاصة" لكل مادة على حدة5.	علاقة الديداكتيك بعلوم التربية بل هي "الجانب التطبيقي" والعملي الذي يمنح لهذه العلوم معناها داخل الفصل الدراسي.. الديداكتيك كفرع من فروع علوم التربيةعلوم التربية هي مظلة واسعة تضم تخصصات متعددة (علم النفس التربوي، حيث تأخذ النظريات العامة وتحولها إلى خطة عمل لتدريس مادة معينة.. علاقة التكامل والاعتماد المتبادلتستمد الديداكتيك قوتها من "الروافد" الأخرى لعلوم التربية:فمع علم النفس التربوي: تعتمد الديداكتيك على نظريات التعلم (البنائية، ومن ثم بناء "وضعيات ديداكتيكية" تناسب نموه الذهني.ومع سوسيولوجيا التربية: تساعد الديداكتيك في مراعاة الوسط الاجتماعي للمتعلمين عند اختيار الأمثلة والوضعيات المشكلة لضمان اندماجهم.ومع فلسفة التربية: تأخذ الديداكتيك الغايات الكبرى للمجتمع (ماذا نريد أن نخرج؟ مواطن صالح،الفرق الوظيفي (التكامل وليس التكرار)بينما تهتم علوم التربية بالظاهرة التربوية بشكل شمولي (الإدارة، تضيق الديداكتيك تركيزها على "الفعل التعليمي التعلمي" داخل القسم.6.	موقع الديداكتيك في هندسة التكوين تركز على العلاقة (مدرس-متعلم) وعلى المناخ العام للقسم، إنها تهتم بـ "الطفل" ككيان يحتاج للتوجيه. إنها تهتم بـ "المادة الدراسية" وكيفية تبسيطها لتناسب ذهن المتعلم.وجه المقارنة	البيداغوجيا	الديداكتيكالمجال	عام ونظري غالبا	خاص وتطبيقي (مرتبط بمادة).السؤال المركزي	كيف نربي؟ كيف نسير القسم؟	كيف ندرّس هذه المعلومة؟لا يمكن لمدرس التربية الإسلامية أن ينجح بواحد دون الآخر:قإذا امتلكت الديداكتيك فقط: ستكون عالماً بالمادة لكنك قد تفشل في التواصل مع التلاميذ أو ضبط القسم.البيداغوجيا: تهتم بـ "الطفل" وكيفية التعامل معه وتربيته (البعد التربوي).الديداكتيك: تهتم بـ "المادة" وكيفية تبسيطها وتدريسها (البعد التعليمي). وهو يصور العملية التعليمية كبنية تتكون من ثلاثة أبعاد وثلاث علاقات أساسية.	القطب الإبستمولوجي (المعرفة- المدرس)	القطب السيكولوجي (المتعلم -المعرفة) 	القطب البيداغوجي (المدرس_ المتعلمأ. محور (المدرس - المعرفة)  ←"النقل الديداكتيكي" المدرس يشتغل على المادة العلمية (المعرفة العالمة) ليحولها إلى مادة قابلة للتدريس (معرفة مدرسية).ب. محور (المعلم - المتعلم)  ←  "التعاقد الديداكتيكي"هي مجموعة القواعد والاتفاقات (الظاهرة والمضمرة) التي تنظم العمل داخل القسم.ج. محور (المتعلم - المعرفة)  ←  "التمثلات والاكتساب" كيف يتفاعل عقله مع المعلومة الجديدة؟ والهدف منها هو رصد التمثلات (الأفكار المسبقة) لدى التلميذ،. الانزلاقات الديداكتيكية (حالات الخلل) وإذا طغى قطب المعرفة نعود للطريقة الإلقائية القديمة (التلميذ غائب ذهنيًا).o	وإذا طغى قطب المدرس (التركيز على شخصية المدرس فقط): يصبح الدرس "عرضاً" مسرحياً دون تعلم حقيقي.o	إذا طغى قطب المتعلم (حرية مطلقة دون توجيه): قد تضيع الأهداف العلمية للدرس. ويقوم على ثلاثة أقطاب أساسية وثلاث سيرورات تربط بينها.سيرورة "التعليم": تربط بين المدرس والمعرفة: تركز على دور المدرس في إعداد المادة، وعملية "النقل الديداكتيكي" لتحويل المعرفة من شكلها الخام إلى معرفة قابلة للتدريس.سيرورة "التكوين": وتربط بين المدرس والمتعلم. والتعاقد البيداغوجي الذي ينظم العلاقة الإنسانية والتربوية داخل الفصل.الوضعية المثالية: هي التي يتحقق فيها التوازن بين الأقطاب الثلاثة دون طغيان قطب على آخر.o	فالتركيز المفرط على المعرفة يؤدي إلى "التعليم التقليدي" (الإلقاء).o	والتركيز المفرط على المدرس يؤدي إلى "التمحور حول الذات" وغياب فاعلية المتعلم.o	وأما التركيز المفرط على المتعلم (التربية الجديدة) يجعل المدرس قطباً غائباً ويتقلص دوره بشكل كبير ليصبح مجرد ميسر، بل هو انتقال من "تمثل إلى آخر" ومن بنية ذهنية إلى أخرى.بالنسبة للأستاذ: تمكنه من تشخيص "عوائق التعلم" وفهم الخلفية الاجتماعية والثقافية للمتعلم.بالنسبة للعملية التعليمية: تشكل قاعدة انطلاق البحث الديداكتيكي لفهم كيفية حدوث التعلم. مصادر التمثلات (من أين يأتي المتعلم بأفكاره؟) مصدر سيكولوجي: مرتبط بنمو المتعلم وميولاته الشخصية.مصدر سوسيو-ثقافي: مرتبط بالبيئة الاجتماعية والأسرة والعادات والتقاليد.مصدر إبستمولوجي: مرتبط بطبيعة المعرفة نفسها وصعوبة المفاهيم.مصدر ديداكتيكي: قد تنتج التمثلات الخاطئة عن طريقة تدريس الأستاذ أو طبيعة الكتاب المدرسي. التوظيف الديداكتيكي للتمثلات (كيف يتعامل معها المدرس؟)تمر عملية استثمار التمثلات ديداكتيكياً عبر مراحل:الاستخراج والرصد: من خلال أسئلة مفتوحة أو رسم أو عصف ذهني.المجابهة: وضع المتعلم في "وضعية مشكلة" تجعل تمثله القديم يعجز عن تقديم الحل.الهدم والبناء: هدم التمثل الخاطئ (خلق صراع معرفي) وبناء المعرفة العلمية الصحيحة مكانه.تعتبر الكفاية المفهوم المركزي الذي تتمحور حوله جميع الأنشطة التعليمية التعلمية،وهي القدره على تعبئة مجموعه من الموارد من مفاهيم وقيم ومهارات وتوظيفها في حل وضعيه مشكله داله مركبه.	البعد الغائي: أي أن التعلم له هدف ووظيفة (حل مشكلة واقعية).	القابلية للتقويم: يمكن قياس مدى تملك المتعلم للكفاية من خلال إنجازه في وضعيات مركبة.3. أنواع الكفايات في المنهاج المغربيo	كفايات استراتيجية: ترتبط بمعرفة الذات والتوقع.o	كفايات تواصلية: ترتبط بإتقان اللغات وأدوات التواصل.o	كفايات منهجية: ترتبط بتنظيم العمل والمنهجية العلمية.o	كفايات ثقافية: ترتبط بالرصيد المعرفي والهوية.o	كفايات تكنولوجية: ترتبط بالقدرة على استعمال الوسائل التقنية.العائق الديداكتيكي ليس مجرد "خطأ" أو "نقص في المعلومة"،	عوائق إبستمولوجية: تنشأ من صعوبة المفاهيم العلمية نفسها وتطورها التاريخي.	عوائق سيكولوجية: ترتبط بنمو المتعلم وقدراته الذهنية وتجاربه الشخصية.	عوائق ديداكتيكية: تنتج أحياناً عن طريقة التدريس نفسها أو تبسيط المدرس للمعلومة بشكل مخل.1)	الكشف: وضع المتعلم في وضعية تجعله يكتشف أن معلوماته السابقة غير كافية لحل المشكلة.2)	الزعزعة: إثارة الشك لدى المتعلم في تمثلاته القديمة (الصراع المعرفي).3)	البناء: تقديم المعرفة الجديدة كحل ناجح وبديل للعائق.4)	الدمج: تدريب المتعلم على استخدام المعرفة الجديدة في وضعيات مختلفة لضمان عدم العودة للعائق القديم.الهدف الديداكتيكي هو عبارة عن صياغة دقيقة لما يُنتظر من المتعلم إنجازه أو اكتسابه في نهاية حصة أو مقطع تعلمي.1. مستويات الأهداف (التدرج الهرمي)تتدرج الأهداف من العام الشامل إلى الخاص الدقيق كالتالي:الغايات: توجهات كبرى للدولة (مثل تكوين مواطن صالح).الأهداف العامة: هي عبارات تصف التغيرات المرغوب تحقيقها في سلوك المتعلمين بنهاية برنامج تعليمي أو مقرر دراسيالأهداف الخاصة: تُشتق من الأهداف العامة لتصف بدقة ما يجب أن يتعلمه الطالب في وحدة تعليمية أو موضوع معين2. مجالات التعلم (صنافة الأهداف)لا يقتصر الهدف على المعرفة فقط،المجال المعرفي: (حفظ،المجال المهاري (الحركي): (المهارات اليدوية،3. شروط صياغة الهدف الإجرائيلكي يكون الهدف فعالاً،	محدد: واضح لا لبس فيه.	قابل للقياس: يمكن التأكد من تحققه عبر الملاحظة.	قابل للإنجاز: يناسب مستوى المتعلمين وزمن الحصة.	واقعي: مرتبط بالموارد والوسائل المتاحة.	محدد زمنياً: يتحقق في نهاية الحصة أو المقطع. مثال: "أن يستخرج المتعلم أركان الإسلام من النص القرآني المقترح بدقة وبدون أخطاء".4. أهمية تحديد الأهدافo	للمدرس: يساعد على اختيار المحتويات، وطرق التقويم المناسبة.o	للمتعلم: يوجه انتباهه نحو ما يجب تعلمه بالضبط (الوضوح والتعاقد الديداكتيكي).النقل الديداكتيكي هو مجموع العمليات التي تخضع لها معرفة معينة لكي تصبح مادة قابلة للتدريس.1. مستويات المعرفة في النقل الديداكتيكيتمر المعرفة عبر ثلاث محطات رئيسية حتى تصل إلى المتعلم:المعرفة العالمة: هي المعرفة في أصلها الصافي كما ينتجها العلماء والباحثون في الجامعات والمراكز العلمية (مثل كتب التفسير المعمقة أو أصول الفقه).المعرفة المدرسة: هي المعرفة التي يقدمها المدرس فعلياً داخل القسم بعد تحضيرها في جذاذته.2. خطوات النقل الديداكتيكي (ماذا يفعل المدرس؟)لكي ينقل المدرس المعلومة بنجاح،الانتقاء: اختيار الأهم والمفيد للمتعلم من بين سيل المعلومات.التبسيط: شرح المفاهيم الصعبة بلغة قريبة من لغة المتعلم.الترتيب: تقديم المعلومات بتسلسل منطقي (من السهل إلى الصعب).التحويل: تحويل المفاهيم المجردة إلى أمثلة محسوسة من واقع المتعلم4. مثال تطبيقي في التربية الإسلامية: المعرفة العالمة: تفاصيل معقدة في كتب الفقه حول أحكام السهو في الصلاة. النقل الديداكتيكي: تلخيص هذه الأحكام في جدول مبسط يوضح للمتعلم متى يسجد للسهو قبل السلام ومتى يسجده بعده،1. تعريف التعاقد الديداكتيكيهو مجموعة من القواعد والالتزامات (الضمنيّة والصريحة) التي تحدد أدوار كل من المدرس والمتعلمين تجاه المعرفة داخل جماعة القسم.2. أنواع قواعد التعاقد قواعد صريحة: هي القواعد الواضحة والمعلنة (مثل: طريقة المشاركة، قواعد ضمنية: هي تفاهمات غير مكتوبة لكنها مفهومة من سياق الدرس (مثل: انتظار التلميذ من الأستاذ أن يقدم له الحل إذا عجز،3. أهمية التعاقد الديداكتيكيo	تنظيم العمل: يمنع الفوضى ويجعل كل طرف يعرف مسؤولياته.o	تجاوز سوء الفهم: يقلل من النزاعات التي قد تنشأ بسبب عدم وضوح المطلوب من التمرين أو الدرس.o	بناء الثقة: يخلق مناخاً من الأمان النفسي يسمح للمتعلم بالخطأ والمحاولة دون خوف.تتوزع الوضعيات داخل الحصة الدراسية لتشكل مساراً ينتقل بالتلميذ من "حالة عدم المعرفة" إلى "حالة التمكن".وهدفها هو خلق "صدمة الانطلاق" وزعزعة تمثلات المتعلم لإشعاره بالحاجة إلى التعلم. وتطرح مشكل يتضمن صراعاً معرفياً يحفز التلميذ على البحث عن حل. عناصر الوضعية المشكلة.السياق: وهو الإطار العام أو المجال الذي تدور فيه أحداث الوضعية (مثل سياق عائلي، أو مدرسي) وهو الذي يعطي للوضعية واقعية ومعنى لدى المتعلم.السند: ويقصد به كل المعطيات المادية التي تُقدم للمتعلم للاشتغال عليها،المهمة: وهي العمل الإجمالي المطلوب من المتعلم إنجازه (مثل حل النزاع الوارد في الوضعية أو استخراج الأحكام والدروس).التعليمات: وهي التوجيهات المباشرة والواضحة التي تحدد للمتعلم ما يجب فعله بالضبط (مثل: حلل،دورها: تقديم الأسناد (نصوص شرعية، معطيات) وتحليلها لاستخراج الأحكام والقيم. الوضعية التقويمية (الإدماجية)يمكن تصنيف الموارد التي تعتمدها خاصة في مادة التربية الإسلامية إلى: الرسوم التوضيحية،موارد سمعية بصرية: مقاطع الفيديو، التسجيلات الصوتية (لتجويد القرآن مثلاً)،موارد رقمية: المسلاط الضوئي (البروجيكتور)،2. وظائف الموارد الديداكتيكيةلا تُستخدم الوسائل لمجرد "التزيين"، وظيفة إثارة الدافعية: جذب انتباه المتعلم وتحفيزه للمشاركة (خاصة في الوضعية المشكلة). وظيفة إيضاحية: تبسيط المفاهيم المجردة وتقريبها من ذهن المتعلم. وظيفة استكشافية: مساعدة المتعلم على استخراج الأحكام والقيم بنفسه من خلال تحليل السند. وظيفة اقتصادية: ربح الوقت والجهد في الشرح الطويل من خلال صورة أو جدول يلخص الفكرة.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2026-11-06T22:23:58+00:00</dcterms:created>
  <dcterms:modified xsi:type="dcterms:W3CDTF">2026-11-06T22:23:58+00:00</dcterms:modified>
</cp:coreProperties>
</file>

<file path=docProps/custom.xml><?xml version="1.0" encoding="utf-8"?>
<Properties xmlns="http://schemas.openxmlformats.org/officeDocument/2006/custom-properties" xmlns:vt="http://schemas.openxmlformats.org/officeDocument/2006/docPropsVTypes"/>
</file>