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العلاج العقلاني الانفعالي السلوكي:</w:t>
      </w:r>
    </w:p>
    <w:p>
      <w:pPr/>
      <w:r>
        <w:rPr/>
        <w:t xml:space="preserve">عرف العلاج العقلاني الانفعالى السلوكي بأنه نظرية في الشخصية العلم للعلاج النفسي طوره اليس عام ١٩٥٥م، وهو يركز على دور امات غير الواقعية،</w:t>
      </w:r>
    </w:p>
    <w:p>
      <w:pPr/>
      <w:r>
        <w:rPr>
          <w:shd w:val="clear" w:fill="eeee80"/>
        </w:rPr>
        <w:t xml:space="preserve"> والأفكار اللاعقلائية لدى الأفراد التمساء،</w:t>
      </w:r>
    </w:p>
    <w:p>
      <w:pPr/>
      <w:r>
        <w:rPr>
          <w:shd w:val="clear" w:fill="eeee80"/>
        </w:rPr>
        <w:t xml:space="preserve"> ويركز العلاج باستخدام نموذج ABC على أن الانفعالات ناتجة عن المعرفة لي عن الحدث،</w:t>
      </w:r>
    </w:p>
    <w:p>
      <w:pPr/>
      <w:r>
        <w:rPr>
          <w:shd w:val="clear" w:fill="eeee80"/>
        </w:rPr>
        <w:t xml:space="preserve"> كما يؤكد AEBT على أن العواقب الانفعالية ليست ياحة عن الحدث النشط ولكن ناتجة عن فكرة أو أفكار غير عقلانية من</w:t>
      </w:r>
    </w:p>
    <w:p>
      <w:pPr/>
      <w:r>
        <w:rPr>
          <w:shd w:val="clear" w:fill="eeee80"/>
        </w:rPr>
        <w:t xml:space="preserve">ية أو معنى الحدث،</w:t>
      </w:r>
    </w:p>
    <w:p>
      <w:pPr/>
      <w:r>
        <w:rPr>
          <w:shd w:val="clear" w:fill="eeee80"/>
        </w:rPr>
        <w:t xml:space="preserve"> وأصبح العلاج العقلاني الانفعالي يغطى الاصطرابات النفسية الناتجة عن الأفكار الخاطئة.</w:t>
      </w:r>
    </w:p>
    <w:p>
      <w:pPr/>
      <w:r>
        <w:rPr>
          <w:shd w:val="clear" w:fill="eeee80"/>
        </w:rPr>
        <w:t xml:space="preserve">ما تعرف طرقة العلاج والإرشاد العقلاني الانفعالي بأنها: "طريقة في الارشاد والعلاج النفسي ارتبطت باسم "ألبرت اليس" وتفترض هذه النظرية ن الاضطرابات والمشكلات النفسية إنما تنشأ نتيجة لأنماط خاطئة أو غير</w:t>
      </w:r>
    </w:p>
    <w:p>
      <w:pPr/>
      <w:r>
        <w:rPr>
          <w:shd w:val="clear" w:fill="eeee80"/>
        </w:rPr>
        <w:t xml:space="preserve">الطالبة في التفكير .</w:t>
      </w:r>
    </w:p>
    <w:p>
      <w:pPr/>
      <w:r>
        <w:rPr>
          <w:shd w:val="clear" w:fill="eeee80"/>
        </w:rPr>
        <w:t xml:space="preserve">في حين يرى آخرون بأنه: "أسلوب جديد من أساليب العلاج النفسي يسعى إلى إدخال العقل والمنطق في عملية الإرشاد والعلاج.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2026-10-18T15:34:09+00:00</dcterms:created>
  <dcterms:modified xsi:type="dcterms:W3CDTF">2026-10-18T15:34:09+00:00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