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دور الأخلاقيات في صناعة الترجمة؟</w:t>
      </w:r>
    </w:p>
    <w:p>
      <w:pPr/>
      <w:r>
        <w:rPr>
          <w:shd w:val="clear" w:fill="eeee80"/>
        </w:rPr>
        <w:t xml:space="preserve">اً في عالم الاتصالات العالمية دائم التطور،</w:t>
      </w:r>
    </w:p>
    <w:p>
      <w:pPr/>
      <w:r>
        <w:rPr/>
        <w:t xml:space="preserve">اللغوية. ومع ذلك،</w:t>
      </w:r>
    </w:p>
    <w:p>
      <w:pPr/>
      <w:r>
        <w:rPr>
          <w:shd w:val="clear" w:fill="eeee80"/>
        </w:rPr>
        <w:t xml:space="preserve">، مع الالتزام بالمعايير الأخلاقية</w:t>
      </w:r>
    </w:p>
    <w:p>
      <w:pPr/>
      <w:r>
        <w:rPr>
          <w:shd w:val="clear" w:fill="eeee80"/>
        </w:rPr>
        <w:t xml:space="preserve">هذه المعايير ليست مجرد مبادئ توجيهية</w:t>
      </w:r>
    </w:p>
    <w:p>
      <w:pPr/>
      <w:r>
        <w:rPr>
          <w:shd w:val="clear" w:fill="eeee80"/>
        </w:rPr>
        <w:t xml:space="preserve">.ولكنها أساسية لنزاهة وفعالية الترجمة كخدمة احترافية</w:t>
      </w:r>
    </w:p>
    <w:p>
      <w:pPr/>
      <w:r>
        <w:rPr>
          <w:shd w:val="clear" w:fill="eeee80"/>
        </w:rPr>
        <w:t xml:space="preserve">خلاقيات في صناعة الترجمة فيما يلي:</w:t>
      </w:r>
    </w:p>
    <w:p>
      <w:pPr/>
      <w:r>
        <w:rPr>
          <w:shd w:val="clear" w:fill="eeee80"/>
        </w:rPr>
        <w:t xml:space="preserve">أحد الاعتبارات الأخلاقية الأساسية في الترجمة هو الالتزام</w:t>
      </w:r>
    </w:p>
    <w:p>
      <w:pPr/>
      <w:r>
        <w:rPr/>
        <w:t xml:space="preserve">بالدقة. يتضمن ذلك ترجمة الكلمات والتقاط جوهر النص الأصلي ونغمته وسياقه.</w:t>
      </w:r>
    </w:p>
    <w:p>
      <w:pPr/>
      <w:r>
        <w:rPr>
          <w:shd w:val="clear" w:fill="eeee80"/>
        </w:rPr>
        <w:t xml:space="preserve">هو إيصال الرسالة المقصودة بأمانة قدر الإمكان دون إضافة أو</w:t>
      </w:r>
    </w:p>
    <w:p>
      <w:pPr/>
      <w:r>
        <w:rPr>
          <w:shd w:val="clear" w:fill="eeee80"/>
        </w:rPr>
        <w:t xml:space="preserve">هذا الالتزام بالأمانة أن تكون الترجمة انعكاسًا حقيقيًا للمصدر،</w:t>
      </w:r>
    </w:p>
    <w:p>
      <w:pPr/>
      <w:r>
        <w:rPr>
          <w:shd w:val="clear" w:fill="eeee80"/>
        </w:rPr>
        <w:t xml:space="preserve">هناك أنواع عديدة من الدقة يجب على المترجم الالتزام بها احتراماً لأخلاقيات</w:t>
      </w:r>
    </w:p>
    <w:p>
      <w:pPr/>
      <w:r>
        <w:rPr/>
        <w:t xml:space="preserve">مهنته، فهي من أهم أركان الترجمة الاحترافية.</w:t>
      </w:r>
    </w:p>
    <w:p>
      <w:pPr/>
      <w:r>
        <w:rPr>
          <w:shd w:val="clear" w:fill="eeee80"/>
        </w:rPr>
        <w:t xml:space="preserve">الدراسات والترجمات السابقة التي يمكن التزو ّ د بها من العملاء،</w:t>
      </w:r>
    </w:p>
    <w:p>
      <w:pPr/>
      <w:r>
        <w:rPr/>
        <w:t xml:space="preserve"> ومن عدة مصادر،</w:t>
      </w:r>
    </w:p>
    <w:p>
      <w:pPr/>
      <w:r>
        <w:rPr>
          <w:shd w:val="clear" w:fill="eeee80"/>
        </w:rPr>
        <w:t xml:space="preserve"> وفقاً الأفضل والأدق عبر الاستعانة بالقواميس ومسارد المصطلحات المختصة،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2026-10-07T20:43:45+00:00</dcterms:created>
  <dcterms:modified xsi:type="dcterms:W3CDTF">2026-10-07T20:43:45+00:00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