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 عيادات رعاية الأمومة والطفولة maternal and child health care clinics‏ بدأت هذه العيادات تظهر في العقد الثاني من القرن الماضي للاهتمام بصحة الأم والطفل وتوفير التوعية الضرورية لهم بالنسبة للعادات الغذائية، ثم توفير برامج التمنيع والتلقيح ضد الأمراض التي كانت سارية حينذاك ومنها شلل الأطفال التهاب سنجابية النخاع) والتدرن (السل) والخناق والكزاز والحصبة،</w:t>
      </w:r>
    </w:p>
    <w:p>
      <w:pPr/>
      <w:r>
        <w:rPr>
          <w:shd w:val="clear" w:fill="eeee80"/>
        </w:rPr>
        <w:t xml:space="preserve"> وقد وفرت هذه العيادات أيضاً وسائل تنظيم</w:t>
      </w:r>
    </w:p>
    <w:p>
      <w:pPr/>
      <w:r>
        <w:rPr>
          <w:shd w:val="clear" w:fill="eeee80"/>
        </w:rPr>
        <w:t xml:space="preserve">الأسرة ومراقبة نمو الطفل حتى يصل إلى سن دخول المدرسة حيث تهتم به العيادة المدرسية.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2026-10-20T10:49:29+00:00</dcterms:created>
  <dcterms:modified xsi:type="dcterms:W3CDTF">2026-10-20T10:49:29+00:00</dcterms:modified>
</cp:coreProperties>
</file>

<file path=docProps/custom.xml><?xml version="1.0" encoding="utf-8"?>
<Properties xmlns="http://schemas.openxmlformats.org/officeDocument/2006/custom-properties" xmlns:vt="http://schemas.openxmlformats.org/officeDocument/2006/docPropsVTypes"/>
</file>