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 : القانون العربي النموذجي االسترشادي لمكافحة </w:t>
      </w:r>
    </w:p>
    <w:p>
      <w:pPr/>
      <w:r>
        <w:rPr>
          <w:shd w:val="clear" w:fill="eeee80"/>
        </w:rPr>
        <w:t xml:space="preserve"> الجريمة المعلوماتية لسنة 2004</w:t>
      </w:r>
    </w:p>
    <w:p>
      <w:pPr/>
      <w:r>
        <w:rPr>
          <w:shd w:val="clear" w:fill="eeee80"/>
        </w:rPr>
        <w:t xml:space="preserve"> أوال : حتمية توحيد الجهود العربية في نص اتفاقية لمكافحة الجريمة المعلوماتية </w:t>
      </w:r>
    </w:p>
    <w:p>
      <w:pPr/>
      <w:r>
        <w:rPr/>
        <w:t xml:space="preserve"> بعد اتساع رقعة الجريمة المعلوماتية ، وفرض سيطرتها على الصعيد العالمي ،</w:t>
      </w:r>
    </w:p>
    <w:p>
      <w:pPr/>
      <w:r>
        <w:rPr>
          <w:shd w:val="clear" w:fill="eeee80"/>
        </w:rPr>
        <w:t xml:space="preserve">تجسيد محاصرة مجلس أور و با لهذا التوغل بموجب اتفاقية بودابست وجدت الدو ل العربية </w:t>
      </w:r>
    </w:p>
    <w:p>
      <w:pPr/>
      <w:r>
        <w:rPr>
          <w:shd w:val="clear" w:fill="eeee80"/>
        </w:rPr>
        <w:t xml:space="preserve">نفسها مجبرة على توقيع اتفاقية إقليمية نحارب كل أشكال هذه الجريمة ،</w:t>
      </w:r>
    </w:p>
    <w:p>
      <w:pPr/>
      <w:r>
        <w:rPr>
          <w:shd w:val="clear" w:fill="eeee80"/>
        </w:rPr>
        <w:t xml:space="preserve">ما اصطلح على تسميته بالقانون العربي النمو ذجي االسترشادي بخصو ص مكافحة </w:t>
      </w:r>
    </w:p>
    <w:p>
      <w:pPr/>
      <w:r>
        <w:rPr>
          <w:shd w:val="clear" w:fill="eeee80"/>
        </w:rPr>
        <w:t xml:space="preserve">الجريمة المعلوماتية نتيجة عمل مشترك بين وزراء الداخلية العرب ومجلس الو زراء العرب </w:t>
      </w:r>
    </w:p>
    <w:p>
      <w:pPr/>
      <w:r>
        <w:rPr>
          <w:shd w:val="clear" w:fill="eeee80"/>
        </w:rPr>
        <w:t xml:space="preserve">في نطاق األمانة العامة لجامعة الدول العربية بعد أن قدم كال المجلسين مشروعا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2026-10-19T19:59:34+00:00</dcterms:created>
  <dcterms:modified xsi:type="dcterms:W3CDTF">2026-10-19T19:59:34+00:00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