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الدولة – لغة – كلمة مشتقة من دال – يدول،</w:t>
      </w:r>
    </w:p>
    <w:p>
      <w:pPr/>
      <w:r>
        <w:rPr>
          <w:shd w:val="clear" w:fill="eeee80"/>
        </w:rPr>
        <w:t xml:space="preserve"> ورد في القران الكريم -وتلك األيام نداولها </w:t>
      </w:r>
    </w:p>
    <w:p>
      <w:pPr/>
      <w:r>
        <w:rPr>
          <w:shd w:val="clear" w:fill="eeee80"/>
        </w:rPr>
        <w:t xml:space="preserve">بين الناس،</w:t>
      </w:r>
    </w:p>
    <w:p>
      <w:pPr/>
      <w:r>
        <w:rPr>
          <w:shd w:val="clear" w:fill="eeee80"/>
        </w:rPr>
        <w:t xml:space="preserve"> ووردت في العصر العباسي بمعنى اسرة مالكة وهي تعني االستقرار والدوام </w:t>
      </w:r>
    </w:p>
    <w:p>
      <w:pPr/>
      <w:r>
        <w:rPr>
          <w:shd w:val="clear" w:fill="eeee80"/>
        </w:rPr>
        <w:t xml:space="preserve"> في القانون – جماعة من االفراد يعيشون بصفة مستمرة على ارض معينة بينهم طبقة حاكمة وأخرى </w:t>
      </w:r>
    </w:p>
    <w:p>
      <w:pPr/>
      <w:r>
        <w:rPr>
          <w:shd w:val="clear" w:fill="eeee80"/>
        </w:rPr>
        <w:t xml:space="preserve">محكومة – او جماعة من االفراد يعيشون إقامة دائمة على قطعة ارض تتولى شؤونهم سلطة حاكمة في </w:t>
      </w:r>
    </w:p>
    <w:p>
      <w:pPr/>
      <w:r>
        <w:rPr>
          <w:shd w:val="clear" w:fill="eeee80"/>
        </w:rPr>
        <w:t xml:space="preserve">الداخل والخارج </w:t>
      </w:r>
    </w:p>
    <w:p>
      <w:pPr/>
      <w:r>
        <w:rPr>
          <w:shd w:val="clear" w:fill="eeee80"/>
        </w:rPr>
        <w:t xml:space="preserve"> اركان الدولة- -شعب – إقليم --- سلطة سياسية</w:t>
      </w:r>
    </w:p>
    <w:p>
      <w:pPr/>
      <w:r>
        <w:rPr>
          <w:shd w:val="clear" w:fill="eeee80"/>
        </w:rPr>
        <w:t xml:space="preserve">تعتبر عامال مهما في قوة الدولة وتضاعف ثرواتها ولكلمة الشعب مدلوالن: </w:t>
      </w:r>
    </w:p>
    <w:p>
      <w:pPr/>
      <w:r>
        <w:rPr>
          <w:shd w:val="clear" w:fill="eeee80"/>
        </w:rPr>
        <w:t xml:space="preserve">= مدلول اجتماعي- وهو مجموع االفراد المقيمين على ارض الدولة والمتمتعين بجنسيتها ويسموا – </w:t>
      </w:r>
    </w:p>
    <w:p>
      <w:pPr/>
      <w:r>
        <w:rPr>
          <w:shd w:val="clear" w:fill="eeee80"/>
        </w:rPr>
        <w:t xml:space="preserve">مواطنون ويشملهم رجال ونساء وأطفال وعقالء وغيرهم،</w:t>
      </w:r>
    </w:p>
    <w:p>
      <w:pPr/>
      <w:r>
        <w:rPr>
          <w:shd w:val="clear" w:fill="eeee80"/>
        </w:rPr>
        <w:t xml:space="preserve"> سواء متمتعين بالحقوق السياسية او غير متمتعين </w:t>
      </w:r>
    </w:p>
    <w:p>
      <w:pPr/>
      <w:r>
        <w:rPr>
          <w:shd w:val="clear" w:fill="eeee80"/>
        </w:rPr>
        <w:t xml:space="preserve">بها</w:t>
      </w:r>
    </w:p>
    <w:p>
      <w:pPr/>
      <w:r>
        <w:rPr>
          <w:shd w:val="clear" w:fill="eeee80"/>
        </w:rPr>
        <w:t xml:space="preserve">= مدلول سياسي- وهو مجموع االفراد الذين لهم الحق في مباشرة الحقوق السياسية بمعنى االنتخاب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2026-09-16T15:46:51+00:00</dcterms:created>
  <dcterms:modified xsi:type="dcterms:W3CDTF">2026-09-16T15:46:51+00:00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