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كايتو كيد وبريق التاج الجزء الثاني.</w:t>
      </w:r>
    </w:p>
    <w:p>
      <w:pPr/>
      <w:r>
        <w:rPr>
          <w:shd w:val="clear" w:fill="eeee80"/>
        </w:rPr>
        <w:t xml:space="preserve">هل أنت واثق بأن التاج ليس مع أي أحد هنا؟</w:t>
      </w:r>
    </w:p>
    <w:p>
      <w:pPr/>
      <w:r>
        <w:rPr/>
        <w:t xml:space="preserve">وحتى الشرطة نزعوا جميع المعدات وفتشنا ولكن بلا فائدة.</w:t>
      </w:r>
    </w:p>
    <w:p>
      <w:pPr/>
      <w:r>
        <w:rPr>
          <w:shd w:val="clear" w:fill="eeee80"/>
        </w:rPr>
        <w:t xml:space="preserve">امممم</w:t>
      </w:r>
    </w:p>
    <w:p>
      <w:pPr/>
      <w:r>
        <w:rPr>
          <w:shd w:val="clear" w:fill="eeee80"/>
        </w:rPr>
        <w:t xml:space="preserve"> ولكن كيف فعل هذا؟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صحيح؟</w:t>
      </w:r>
    </w:p>
    <w:p>
      <w:pPr/>
      <w:r>
        <w:rPr>
          <w:shd w:val="clear" w:fill="eeee80"/>
        </w:rPr>
        <w:t xml:space="preserve"> لأن السترة السابقة اتسخت.</w:t>
      </w:r>
    </w:p>
    <w:p>
      <w:pPr/>
      <w:r>
        <w:rPr/>
        <w:t xml:space="preserve"> السيدة توجو والسيد كارينو إلى هذا المبنى. يا سيدي. كنت أفكر في شرح خطوات تثمين التاج وشرح طريقة عبور طريق الريح لهما.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 وظننت أن الحديث في غرفة الاستراحة سيجعل الأمر أكثر سرية.</w:t>
      </w:r>
    </w:p>
    <w:p>
      <w:pPr/>
      <w:r>
        <w:rPr/>
        <w:t xml:space="preserve">تطاير فجأة من داخل العلبة.</w:t>
      </w:r>
    </w:p>
    <w:p>
      <w:pPr/>
      <w:r>
        <w:rPr>
          <w:shd w:val="clear" w:fill="eeee80"/>
        </w:rPr>
        <w:t xml:space="preserve">حتى إن المثمنين اللذين إلى جانبي.</w:t>
      </w:r>
    </w:p>
    <w:p>
      <w:pPr/>
      <w:r>
        <w:rPr>
          <w:shd w:val="clear" w:fill="eeee80"/>
        </w:rPr>
        <w:t xml:space="preserve"> والأنسة التي أحضرت الطعام اتسخ جميعا،</w:t>
      </w:r>
    </w:p>
    <w:p>
      <w:pPr/>
      <w:r>
        <w:rPr/>
        <w:t xml:space="preserve"> هذا سبب تغيير السترة يا سيدي المفتش.</w:t>
      </w:r>
    </w:p>
    <w:p>
      <w:pPr/>
      <w:r>
        <w:rPr>
          <w:shd w:val="clear" w:fill="eeee80"/>
        </w:rPr>
        <w:t xml:space="preserve">هكذا الأمر إذن.</w:t>
      </w:r>
    </w:p>
    <w:p>
      <w:pPr/>
      <w:r>
        <w:rPr>
          <w:shd w:val="clear" w:fill="eeee80"/>
        </w:rPr>
        <w:t xml:space="preserve">أخبرني</w:t>
      </w:r>
    </w:p>
    <w:p>
      <w:pPr/>
      <w:r>
        <w:rPr/>
        <w:t xml:space="preserve"> ولذا ذهبت إلى دورة المياه وغسلت الكاتشب بحيث لا يظهرتجفيف السترة.</w:t>
      </w:r>
    </w:p>
    <w:p>
      <w:pPr/>
      <w:r>
        <w:rPr>
          <w:shd w:val="clear" w:fill="eeee80"/>
        </w:rPr>
        <w:t xml:space="preserve">فهمت.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2026-08-31T17:50:54+00:00</dcterms:created>
  <dcterms:modified xsi:type="dcterms:W3CDTF">2026-08-31T17:50:54+00:00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