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توجه العديد من العلماء إلى تصنيف كتب تتعلق بالقرآن وتاريخه وعلومه،</w:t>
      </w:r>
    </w:p>
    <w:p>
      <w:pPr/>
      <w:r>
        <w:rPr>
          <w:shd w:val="clear" w:fill="eeee80"/>
        </w:rPr>
        <w:t xml:space="preserve"> معتمدين أسلوب العصر في معالجة الموضوعات القرآنية.</w:t>
      </w:r>
    </w:p>
    <w:p>
      <w:pPr/>
      <w:r>
        <w:rPr>
          <w:shd w:val="clear" w:fill="eeee80"/>
        </w:rPr>
        <w:t xml:space="preserve"> من بين هذه المؤلفات: "إعجاز القرآن" لمصطفى صادق الرافعي،</w:t>
      </w:r>
    </w:p>
    <w:p>
      <w:pPr/>
      <w:r>
        <w:rPr>
          <w:shd w:val="clear" w:fill="eeee80"/>
        </w:rPr>
        <w:t xml:space="preserve"> و"التصوير الفني في القرآن" و"مشاهد القيامة في القرآن" لسيد قطب،</w:t>
      </w:r>
    </w:p>
    <w:p>
      <w:pPr/>
      <w:r>
        <w:rPr/>
        <w:t xml:space="preserve"> و"النبأ العظيم" للدكتور محمد عبد الله دراز،</w:t>
      </w:r>
    </w:p>
    <w:p>
      <w:pPr/>
      <w:r>
        <w:rPr>
          <w:shd w:val="clear" w:fill="eeee80"/>
        </w:rPr>
        <w:t xml:space="preserve"> و"التبيان في علوم القرآن" للشيخ طاهر الجزائري،</w:t>
      </w:r>
    </w:p>
    <w:p>
      <w:pPr/>
      <w:r>
        <w:rPr>
          <w:shd w:val="clear" w:fill="eeee80"/>
        </w:rPr>
        <w:t xml:space="preserve"> و"مناهل العرفان في علوم القرآن" للشيخ محمد عبد العظيم الزرقاني،</w:t>
      </w:r>
    </w:p>
    <w:p>
      <w:pPr/>
      <w:r>
        <w:rPr>
          <w:shd w:val="clear" w:fill="eeee80"/>
        </w:rPr>
        <w:t xml:space="preserve"> و"مباحث في علوم القرآن" للشيخ مناع القطان،</w:t>
      </w:r>
    </w:p>
    <w:p>
      <w:pPr/>
      <w:r>
        <w:rPr/>
        <w:t xml:space="preserve"> بالإضافة إلى مؤلفات أخرى في هذا المجال.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2026-09-13T15:00:43+00:00</dcterms:created>
  <dcterms:modified xsi:type="dcterms:W3CDTF">2026-09-13T15:00:43+00:00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