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إضاءة :  ولد سنة ١٣٤٥هـ - ١٩٢٦م، انظر في ترجمته : المكتبة الشاملة : old Shamela زيارة بتاريخ يوم الاثنين /۲۰۲۳/۸/۷م الساعة ٢:١٥ من بعد الظهر ] ، / معلومات الإصدار والملاحظ عليها : صدر الكتاب في طبعته الأولى سنة ١٣٧٩هـ - ١٩٦٠م عن مطبعة جامعة دمشق ،  بيروت. ٢/١ - الملحوظات على تاريخ الإصدار : تأمل تاريخ صدور الطبعة وهو سنة ۱۳۷۹هـ - ١٩٦٠م يوقفنا بصورة مباشرة على احتمالات تأثير المنجز الأكاديمي للرواد المصريين في ميدان الدراسات اللغوية بعد نحو عقد واحد من بدأ هذا المنجز على أيدي رواد هذا الميدان في جيليه الأول د.  إبراهيم أنيس،  تمام حسان ومجايليه)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