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وتقديرا يعتبر الشعب اليوناني من أكثر الشعوب القديمة تذوقاً للفنون ما جعلهم يتقدمون على معاصريهم في هذه المجالات،</w:t>
      </w:r>
    </w:p>
    <w:p>
      <w:pPr/>
      <w:r>
        <w:rPr>
          <w:shd w:val="clear" w:fill="eeee80"/>
        </w:rPr>
        <w:t xml:space="preserve"> وقد برعوا في فن النحت وطوروه وأضفوا على تماثيلهم طابع الحياة والحركة،</w:t>
      </w:r>
    </w:p>
    <w:p>
      <w:pPr/>
      <w:r>
        <w:rPr/>
        <w:t xml:space="preserve"> واستعملوا في إنشائها الأخشاب والمعادن والفخار والرخام،</w:t>
      </w:r>
    </w:p>
    <w:p>
      <w:pPr/>
      <w:r>
        <w:rPr>
          <w:shd w:val="clear" w:fill="eeee80"/>
        </w:rPr>
        <w:t xml:space="preserve"> وأشهر من امتاز بفن النحت الفنان فيدياس.</w:t>
      </w:r>
    </w:p>
    <w:p>
      <w:pPr/>
      <w:r>
        <w:rPr>
          <w:shd w:val="clear" w:fill="eeee80"/>
        </w:rPr>
        <w:t xml:space="preserve"> وخاصة بناء المعابد الدينية والمسارح والملاعب والساحات العامة.</w:t>
      </w:r>
    </w:p>
    <w:p>
      <w:pPr/>
      <w:r>
        <w:rPr/>
        <w:t xml:space="preserve"> وأشهر أبنيتهم وأجملها والتي لا تزال تشهد على عظمتهم معابد الأكروبوليس وسط أثينا.</w:t>
      </w:r>
    </w:p>
    <w:p>
      <w:pPr/>
      <w:r>
        <w:rPr>
          <w:shd w:val="clear" w:fill="eeee80"/>
        </w:rPr>
        <w:t xml:space="preserve"> قد اعتبر اليوناني أن الموسيقى من مستلزمات الحياة الاجتماعية.</w:t>
      </w:r>
    </w:p>
    <w:p>
      <w:pPr/>
      <w:r>
        <w:rPr>
          <w:shd w:val="clear" w:fill="eeee80"/>
        </w:rPr>
        <w:t xml:space="preserve"> فكانت الموسيقى تعزف في جميع المناسبات كالأعياد والمآتم والأفراح،</w:t>
      </w:r>
    </w:p>
    <w:p>
      <w:pPr/>
      <w:r>
        <w:rPr/>
        <w:t xml:space="preserve"> وأشهر آلاتهم: القيثارة والناي.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2026-11-07T08:40:11+00:00</dcterms:created>
  <dcterms:modified xsi:type="dcterms:W3CDTF">2026-11-07T08:40:11+00:00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