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الفردية في الشخصية</w:t>
      </w:r>
    </w:p>
    <w:p>
      <w:pPr/>
      <w:r>
        <w:rPr>
          <w:shd w:val="clear" w:fill="eeee80"/>
        </w:rPr>
        <w:t xml:space="preserve">إن ما يهمنا في الدراسة السيكولوجية هو الشخصية الإنسانية،</w:t>
      </w:r>
    </w:p>
    <w:p>
      <w:pPr/>
      <w:r>
        <w:rPr>
          <w:shd w:val="clear" w:fill="eeee80"/>
        </w:rPr>
        <w:t xml:space="preserve"> فالشخصية هي نقطة البداية في جميع الدراساتالنفسية،</w:t>
      </w:r>
    </w:p>
    <w:p>
      <w:pPr/>
      <w:r>
        <w:rPr>
          <w:shd w:val="clear" w:fill="eeee80"/>
        </w:rPr>
        <w:t xml:space="preserve"> وهي في نفس الوقت تمثل الهدف الذي تهدف إليه للوصول إلى فهمه ،</w:t>
      </w:r>
    </w:p>
    <w:p>
      <w:pPr/>
      <w:r>
        <w:rPr>
          <w:shd w:val="clear" w:fill="eeee80"/>
        </w:rPr>
        <w:t xml:space="preserve"> والسبيل إلى دراسة الشخصية هونشاطها،</w:t>
      </w:r>
    </w:p>
    <w:p>
      <w:pPr/>
      <w:r>
        <w:rPr>
          <w:shd w:val="clear" w:fill="eeee80"/>
        </w:rPr>
        <w:t xml:space="preserve"> أي ما تقوم به من أعمال وما يصدر عنها من استجابات لغوية أو حركية ،</w:t>
      </w:r>
    </w:p>
    <w:p>
      <w:pPr/>
      <w:r>
        <w:rPr>
          <w:shd w:val="clear" w:fill="eeee80"/>
        </w:rPr>
        <w:t xml:space="preserve"> وقد تفرع علم النفس وتنوعتمیادینه كنتيجة حتمية لتعقد الشخصية،</w:t>
      </w:r>
    </w:p>
    <w:p>
      <w:pPr/>
      <w:r>
        <w:rPr>
          <w:shd w:val="clear" w:fill="eeee80"/>
        </w:rPr>
        <w:t xml:space="preserve"> و تنوع المجالات التي تزاول فيها نشاطها.</w:t>
      </w:r>
    </w:p>
    <w:p>
      <w:pPr/>
      <w:r>
        <w:rPr>
          <w:shd w:val="clear" w:fill="eeee80"/>
        </w:rPr>
        <w:t xml:space="preserve"> فالشخصية من حيث هي كائناجتماعي يعيش في جماعات متنوعة،</w:t>
      </w:r>
    </w:p>
    <w:p>
      <w:pPr/>
      <w:r>
        <w:rPr>
          <w:shd w:val="clear" w:fill="eeee80"/>
        </w:rPr>
        <w:t xml:space="preserve"> وله اتجاهاته وقيمه،</w:t>
      </w:r>
    </w:p>
    <w:p>
      <w:pPr/>
      <w:r>
        <w:rPr>
          <w:shd w:val="clear" w:fill="eeee80"/>
        </w:rPr>
        <w:t xml:space="preserve"> يدرسها علم النفسالاجتماعي.</w:t>
      </w:r>
    </w:p>
    <w:p>
      <w:pPr/>
      <w:r>
        <w:rPr>
          <w:shd w:val="clear" w:fill="eeee80"/>
        </w:rPr>
        <w:t xml:space="preserve"> والشخصية من حيث ما يطرأ على نشاطها أو خصائصها وإمكانياتها من تغيرات مع تقدمها في السن،</w:t>
      </w:r>
    </w:p>
    <w:p>
      <w:pPr/>
      <w:r>
        <w:rPr/>
        <w:t xml:space="preserve">وتمتد الفروق الفردية لتشمل جميع جوانب النشاط الذي يصدر عن الشخصية وبذلك فإن مفهوم الفروق الفرديةيختلف عن مفهوم الشخصية ،</w:t>
      </w:r>
    </w:p>
    <w:p>
      <w:pPr/>
      <w:r>
        <w:rPr>
          <w:shd w:val="clear" w:fill="eeee80"/>
        </w:rPr>
        <w:t xml:space="preserve"> في أنه يستخدم الأول كوصف لأي شيء له وحدته وكيانه،</w:t>
      </w:r>
    </w:p>
    <w:p>
      <w:pPr/>
      <w:r>
        <w:rPr>
          <w:shd w:val="clear" w:fill="eeee80"/>
        </w:rPr>
        <w:t xml:space="preserve"> ويطلق على كل ما يتفرد بهالكائن أو الشئ من خصائص معينة،</w:t>
      </w:r>
    </w:p>
    <w:p>
      <w:pPr/>
      <w:r>
        <w:rPr>
          <w:shd w:val="clear" w:fill="eeee80"/>
        </w:rPr>
        <w:t xml:space="preserve"> أما مفهوم الشخصية فيقتصر استخدامه على الإنسان وتتضمن الشخصيةمجموعة الخصائص التي تميز صاحبها عن غيره من جميع النواحي،</w:t>
      </w:r>
    </w:p>
    <w:p>
      <w:pPr/>
      <w:r>
        <w:rPr>
          <w:shd w:val="clear" w:fill="eeee80"/>
        </w:rPr>
        <w:t xml:space="preserve"> كما تتضمن الشخصية جانبًا استبطانيا،</w:t>
      </w:r>
    </w:p>
    <w:p>
      <w:pPr/>
      <w:r>
        <w:rPr>
          <w:shd w:val="clear" w:fill="eeee80"/>
        </w:rPr>
        <w:t xml:space="preserve"> ومنجهة أخرى يفيد مفهوم الفروق الفردية لوصف السمات التي تميز فرد دون أن يتضمن ذلك أي تقييم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2026-11-07T22:47:04+00:00</dcterms:created>
  <dcterms:modified xsi:type="dcterms:W3CDTF">2026-11-07T22:47:04+00:00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