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 ــــ مفهوم السياسة المالية: للسياسة المالية تعاريف عديدة ومن بينها :￼￼</w:t>
      </w:r>
    </w:p>
    <w:p>
      <w:pPr/>
      <w:r>
        <w:rPr>
          <w:shd w:val="clear" w:fill="eeee80"/>
        </w:rPr>
        <w:t xml:space="preserve">ــــ تعرف على انها مجموعة الاجراءات والتداب ري المتخذة من طرف الدولة للتأث ري على الاقتصاد من خلال￼ النفقات والايرادات.</w:t>
      </w:r>
    </w:p>
    <w:p>
      <w:pPr/>
      <w:r>
        <w:rPr>
          <w:shd w:val="clear" w:fill="eeee80"/>
        </w:rPr>
        <w:t xml:space="preserve">المنشودة.</w:t>
      </w:r>
    </w:p>
    <w:p>
      <w:pPr/>
      <w:r>
        <w:rPr>
          <w:shd w:val="clear" w:fill="eeee80"/>
        </w:rPr>
        <w:t xml:space="preserve">￼ وايضاتتمثل يفدورالحكومة يففرضالضائبالمبارشةوغريمبارشةوتحصيلهالإيراداتيتمانفاقها يف مجال الخدمات العامة للأفراد او خاصة الانفاق الحكو يم على مجالات راس المال الاجتما يع.</w:t>
      </w:r>
    </w:p>
    <w:p>
      <w:pPr/>
      <w:r>
        <w:rPr>
          <w:shd w:val="clear" w:fill="eeee80"/>
        </w:rPr>
        <w:t xml:space="preserve">ـــ ومن خلال التعريفات السابقة،</w:t>
      </w:r>
    </w:p>
    <w:p>
      <w:pPr/>
      <w:r>
        <w:rPr/>
        <w:t xml:space="preserve"> نستطيع القول أنها جميعا تتفق يف أن السياسة المالية يه أداة الدولة￼ للتأث ري يف النشاط الاقتصادي بغية تحقيق الأهداف الاقتصادية والاجتماعية و السياسية ال يت تسعى إل تحقيقها،</w:t>
      </w:r>
    </w:p>
    <w:p>
      <w:pPr/>
      <w:r>
        <w:rPr>
          <w:shd w:val="clear" w:fill="eeee80"/>
        </w:rPr>
        <w:t xml:space="preserve"> بمعت أن السياسة المالية أسلوب أو برنامج عمل ما يل تتبعها الدولة عن طريق استخدام الإيراداتوالنفقاتالعامة،</w:t>
      </w:r>
    </w:p>
    <w:p>
      <w:pPr/>
      <w:r>
        <w:rPr>
          <w:shd w:val="clear" w:fill="eeee80"/>
        </w:rPr>
        <w:t xml:space="preserve">علاوةعلىالقروضالعامةلتحقيقأهدافمعينة يفطليعتهاالنهوض بالاقتصاد الوط يت ودفع عجلة التنمية و إشاعة الاستقرار الاقتصادي وتحقيق العدالة الاجتماعية 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2026-09-08T20:01:35+00:00</dcterms:created>
  <dcterms:modified xsi:type="dcterms:W3CDTF">2026-09-08T20:01:35+00:00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