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Knowing the main goal of the store will help a lot in the advertising process.In this way, we will not spend our offers targeting the wrong consumer or client and all the work will be in vain.So we will try to target those who love roses but do not try for once to buy it by the target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