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فيما يتعلق بفروق األسعار املدرجة للتذكرة يف</w:t>
      </w:r>
    </w:p>
    <w:p>
      <w:pPr/>
      <w:r>
        <w:rPr/>
        <w:t xml:space="preserve">النموذج والتي لم يتخذ لآلن قرار بشأنها فيجب عىل</w:t>
      </w:r>
    </w:p>
    <w:p>
      <w:pPr/>
      <w:r>
        <w:rPr>
          <w:shd w:val="clear" w:fill="eeee80"/>
        </w:rPr>
        <w:t xml:space="preserve">املراجعني أن يبينوا يف تقاريرهم مطابقة املبالغ الخاصة</w:t>
      </w:r>
    </w:p>
    <w:p>
      <w:pPr/>
      <w:r>
        <w:rPr/>
        <w:t xml:space="preserve">بها مع تحديد ما إذا كان املصدرون قد قاموا بتصفيةهذه العقود لحسابهم أم قاموا بتغطية هذه املشرتواتللشحن - وقد أبلغ االتحاد هذه التعليمات إىل املطعونعليها فحررت الكشف املؤرخ 8 مايو سنة 1945 عيلأساسها فاستندت الحراسة عىل توقيعها عليه وإقرارهابصحة الحساب الوارد به ملطالبتها بفروق األسعاروالسمرسة باعتبارها مستحقة لبيوت الغزل األملانية</w:t>
      </w:r>
    </w:p>
    <w:p>
      <w:pPr/>
      <w:r>
        <w:rPr>
          <w:shd w:val="clear" w:fill="eeee80"/>
        </w:rPr>
        <w:t xml:space="preserve"> - وملا كانت ترشيعات الحرب لم تنص عىل</w:t>
      </w:r>
    </w:p>
    <w:p>
      <w:pPr/>
      <w:r>
        <w:rPr>
          <w:shd w:val="clear" w:fill="eeee80"/>
        </w:rPr>
        <w:t xml:space="preserve">إجراءات أو أوضاع قانونية معينة فيما يتعلق بمثل هذه</w:t>
      </w:r>
    </w:p>
    <w:p>
      <w:pPr/>
      <w:r>
        <w:rPr>
          <w:shd w:val="clear" w:fill="eeee80"/>
        </w:rPr>
        <w:t xml:space="preserve">العقود املربمة بني املصدرين والبيوت التجارية األملانية</w:t>
      </w:r>
    </w:p>
    <w:p>
      <w:pPr/>
      <w:r>
        <w:rPr>
          <w:shd w:val="clear" w:fill="eeee80"/>
        </w:rPr>
        <w:t xml:space="preserve">فإنه يتعني إخضاع هذه العقود لحكم القانون العام</w:t>
      </w:r>
    </w:p>
    <w:p>
      <w:pPr/>
      <w:r>
        <w:rPr>
          <w:shd w:val="clear" w:fill="eeee80"/>
        </w:rPr>
        <w:t xml:space="preserve">فتعترب مفسوخة بحكم القانون بالنظر الستحالة</w:t>
      </w:r>
    </w:p>
    <w:p>
      <w:pPr/>
      <w:r>
        <w:rPr>
          <w:shd w:val="clear" w:fill="eeee80"/>
        </w:rPr>
        <w:t xml:space="preserve">بنتيجة التصفية فإنه ال يغري من مركزها القانوني ألن</w:t>
      </w:r>
    </w:p>
    <w:p>
      <w:pPr/>
      <w:r>
        <w:rPr>
          <w:shd w:val="clear" w:fill="eeee80"/>
        </w:rPr>
        <w:t xml:space="preserve">ـــــــــــــــــــــــــــــــــــــــــــــــــــــــــــــــــــــــــــــــ دليل املتخصِّصني يف العمل القانوني ــــــــــ</w:t>
      </w:r>
    </w:p>
    <w:p>
      <w:pPr/>
      <w:r>
        <w:rPr/>
        <w:t xml:space="preserve">وضعه أصًال بهذه الطريقة كان بصفة مؤقتة بناء عىلتعليمات واردة إليها من اتحاد مصدري األقطان</w:t>
      </w:r>
    </w:p>
    <w:p>
      <w:pPr/>
      <w:r>
        <w:rPr>
          <w:shd w:val="clear" w:fill="eeee80"/>
        </w:rPr>
        <w:t xml:space="preserve">وتعليمات وزارة املالية التي قبلت أن تدرج به فروق</w:t>
      </w:r>
    </w:p>
    <w:p>
      <w:pPr/>
      <w:r>
        <w:rPr>
          <w:shd w:val="clear" w:fill="eeee80"/>
        </w:rPr>
        <w:t xml:space="preserve"> دون أن تبت يف املوضوع من</w:t>
      </w:r>
    </w:p>
    <w:p>
      <w:pPr/>
      <w:r>
        <w:rPr/>
        <w:t xml:space="preserve">الوجه القانونية كما فعلت الحراسة اإل يطالية،إىل ذلك أن االتفاق الخاص بتسوية الديون مع أملانيا لم</w:t>
      </w:r>
    </w:p>
    <w:p>
      <w:pPr/>
      <w:r>
        <w:rPr>
          <w:shd w:val="clear" w:fill="eeee80"/>
        </w:rPr>
        <w:t xml:space="preserve">يعالج العقود التي لم يتم تنفيذها بسبب الحرب إذ</w:t>
      </w:r>
    </w:p>
    <w:p>
      <w:pPr/>
      <w:r>
        <w:rPr>
          <w:shd w:val="clear" w:fill="eeee80"/>
        </w:rPr>
        <w:t xml:space="preserve">العقود لم تنظم بأوضاع خاصة يف ترشيعات الحرب أو</w:t>
      </w:r>
    </w:p>
    <w:p>
      <w:pPr/>
      <w:r>
        <w:rPr>
          <w:shd w:val="clear" w:fill="eeee80"/>
        </w:rPr>
        <w:t xml:space="preserve">االتفاقيات الدولية فإنه يجب إخضاعها لألحكام العامة</w:t>
      </w:r>
    </w:p>
    <w:p>
      <w:pPr/>
      <w:r>
        <w:rPr>
          <w:shd w:val="clear" w:fill="eeee80"/>
        </w:rPr>
        <w:t xml:space="preserve">فتعترب مفسوخة بحكم القانون الستحالة تنفيذها.</w:t>
      </w:r>
    </w:p>
    <w:p>
      <w:pPr/>
      <w:r>
        <w:rPr/>
        <w:t xml:space="preserve">ثم تعترب التصفية التي أجرتها املطعون عليها لحسابهاباعتبارها صاحبة البضاعة تتحمل نتائجها من خسارةويعود لها ما تجنيه من ربح وتكون الدعوى عىل غري</w:t>
      </w:r>
    </w:p>
    <w:p>
      <w:pPr/>
      <w:r>
        <w:rPr>
          <w:shd w:val="clear" w:fill="eeee80"/>
        </w:rPr>
        <w:t xml:space="preserve">أساس" - وهذا الذي قرره الحكم املطعون فيه يتفق</w:t>
      </w:r>
    </w:p>
    <w:p>
      <w:pPr/>
      <w:r>
        <w:rPr>
          <w:shd w:val="clear" w:fill="eeee80"/>
        </w:rPr>
        <w:t xml:space="preserve">والقواعد القانونية الصحيحة.</w:t>
      </w:r>
    </w:p>
    <w:p>
      <w:pPr/>
      <w:r>
        <w:rPr/>
        <w:t xml:space="preserve">تناولها كشف الحساب املؤرخ 8 مايو سنة 1945 لم</w:t>
      </w:r>
    </w:p>
    <w:p>
      <w:pPr/>
      <w:r>
        <w:rPr>
          <w:shd w:val="clear" w:fill="eeee80"/>
        </w:rPr>
        <w:t xml:space="preserve">تكن قد نفذت حتى قيام الحرب وترتب عليها قطع</w:t>
      </w:r>
    </w:p>
    <w:p>
      <w:pPr/>
      <w:r>
        <w:rPr>
          <w:shd w:val="clear" w:fill="eeee80"/>
        </w:rPr>
        <w:t xml:space="preserve">العالقات التجارية والسياسية بني مص وأملانيا ثم صدر</w:t>
      </w:r>
    </w:p>
    <w:p>
      <w:pPr/>
      <w:r>
        <w:rPr/>
        <w:t xml:space="preserve">األمران العسكريان 6 سنة 39 و158 سنة 1941</w:t>
      </w:r>
    </w:p>
    <w:p>
      <w:pPr/>
      <w:r>
        <w:rPr>
          <w:shd w:val="clear" w:fill="eeee80"/>
        </w:rPr>
        <w:t xml:space="preserve">حائلني دون تنفيذ هذه العقود ومرتبني البطالن عىل كل</w:t>
      </w:r>
    </w:p>
    <w:p>
      <w:pPr/>
      <w:r>
        <w:rPr>
          <w:shd w:val="clear" w:fill="eeee80"/>
        </w:rPr>
        <w:t xml:space="preserve">وقد اعترب الحكم املطعون فيه قيام الحرب وانقطاع</w:t>
      </w:r>
    </w:p>
    <w:p>
      <w:pPr/>
      <w:r>
        <w:rPr/>
        <w:t xml:space="preserve">العالقات واملواصالت وصدور الترشيعات االستثنائية</w:t>
      </w:r>
    </w:p>
    <w:p>
      <w:pPr/>
      <w:r>
        <w:rPr>
          <w:shd w:val="clear" w:fill="eeee80"/>
        </w:rPr>
        <w:t xml:space="preserve">قوةقاهرة وسببًا أجنبيا يستحيل معه تنفيذ هذه العقود</w:t>
      </w:r>
    </w:p>
    <w:p>
      <w:pPr/>
      <w:r>
        <w:rPr>
          <w:shd w:val="clear" w:fill="eeee80"/>
        </w:rPr>
        <w:t xml:space="preserve">- ومتى صار تنفيذ التزام أحد الطرفني مستحيًال بعد</w:t>
      </w:r>
    </w:p>
    <w:p>
      <w:pPr/>
      <w:r>
        <w:rPr/>
        <w:t xml:space="preserve">انعقاد العقد التباديل بسبب أجنبي،</w:t>
      </w:r>
    </w:p>
    <w:p>
      <w:pPr/>
      <w:r>
        <w:rPr>
          <w:shd w:val="clear" w:fill="eeee80"/>
        </w:rPr>
        <w:t xml:space="preserve">هذا الطرف يف تنفيذه وينفسخ العقد حتًما وبقوة</w:t>
      </w:r>
    </w:p>
    <w:p>
      <w:pPr/>
      <w:r>
        <w:rPr>
          <w:shd w:val="clear" w:fill="eeee80"/>
        </w:rPr>
        <w:t xml:space="preserve"> ويعود كل طرف إىل حالته قبل التعاقد وذلك</w:t>
      </w:r>
    </w:p>
    <w:p>
      <w:pPr/>
      <w:r>
        <w:rPr>
          <w:shd w:val="clear" w:fill="eeee80"/>
        </w:rPr>
        <w:t xml:space="preserve">عمًال باألحكام العامة يف القانون التي أجملتها املادة</w:t>
      </w:r>
    </w:p>
    <w:p>
      <w:pPr/>
      <w:r>
        <w:rPr/>
        <w:t xml:space="preserve">179 مدني قديم والتي تطبق عيل العقود كافة،</w:t>
      </w:r>
    </w:p>
    <w:p>
      <w:pPr/>
      <w:r>
        <w:rPr>
          <w:shd w:val="clear" w:fill="eeee80"/>
        </w:rPr>
        <w:t xml:space="preserve">تنص عىل أنه إذا انفسخ العقد بسبب عدم إمكان الوفاء</w:t>
      </w:r>
    </w:p>
    <w:p>
      <w:pPr/>
      <w:r>
        <w:rPr>
          <w:shd w:val="clear" w:fill="eeee80"/>
        </w:rPr>
        <w:t xml:space="preserve">تنفسخ أي ًضا كافة التعهدات املتعلقة به - وأما ما تقوله</w:t>
      </w:r>
    </w:p>
    <w:p>
      <w:pPr/>
      <w:r>
        <w:rPr>
          <w:shd w:val="clear" w:fill="eeee80"/>
        </w:rPr>
        <w:t xml:space="preserve">الطاعنة من أن ترشيعات الحرب لم تفسخ هذه العقود</w:t>
      </w:r>
    </w:p>
    <w:p>
      <w:pPr/>
      <w:r>
        <w:rPr/>
        <w:t xml:space="preserve">التي لم تنفيذ بعد وإنما قصدت وقف تنفيذها مؤقتا ً</w:t>
      </w:r>
    </w:p>
    <w:p>
      <w:pPr/>
      <w:r>
        <w:rPr>
          <w:shd w:val="clear" w:fill="eeee80"/>
        </w:rPr>
        <w:t xml:space="preserve">والتي تطبق عيل العقود كافة وينفسخ العقد حتًما</w:t>
      </w:r>
    </w:p>
    <w:p>
      <w:pPr/>
      <w:r>
        <w:rPr>
          <w:shd w:val="clear" w:fill="eeee80"/>
        </w:rPr>
        <w:t xml:space="preserve">وبقوة القانون ومتى صار تنفيذ التزام أحد الطرفني</w:t>
      </w:r>
    </w:p>
    <w:p>
      <w:pPr/>
      <w:r>
        <w:rPr/>
        <w:t xml:space="preserve">مستحي مع اإلبقاء عىل كيانها فليس له سند يؤيده - ًالولم ينص األمران 6 سنة 39 و 158 سنة 41 عىل وقفتنفيذ تلك العقود بصفة مؤقتة - بل جاءت عباراتهما يفحظر تنفيذ تلك العقود مطلقة غري موقوتة.</w:t>
      </w:r>
    </w:p>
    <w:p>
      <w:pPr/>
      <w:r>
        <w:rPr>
          <w:shd w:val="clear" w:fill="eeee80"/>
        </w:rPr>
        <w:t xml:space="preserve">وما كانت طبيعة الحرب لتدعو إىل التوقيت بأجل طال</w:t>
      </w:r>
    </w:p>
    <w:p>
      <w:pPr/>
      <w:r>
        <w:rPr>
          <w:shd w:val="clear" w:fill="eeee80"/>
        </w:rPr>
        <w:t xml:space="preserve">أو قص - وليس يف عرف القانون الدويل ما يناهض</w:t>
      </w:r>
    </w:p>
    <w:p>
      <w:pPr/>
      <w:r>
        <w:rPr>
          <w:shd w:val="clear" w:fill="eeee80"/>
        </w:rPr>
        <w:t xml:space="preserve">وجهة نظر الحكم املطعون فيه يف هذا الخصوص.</w:t>
      </w:r>
    </w:p>
    <w:p>
      <w:pPr/>
      <w:r>
        <w:rPr>
          <w:shd w:val="clear" w:fill="eeee80"/>
        </w:rPr>
        <w:t xml:space="preserve"> فإن الحكم املطعون فيه إذ قىض بانفساخ هذه</w:t>
      </w:r>
    </w:p>
    <w:p>
      <w:pPr/>
      <w:r>
        <w:rPr>
          <w:shd w:val="clear" w:fill="eeee80"/>
        </w:rPr>
        <w:t xml:space="preserve">العقود وبعدم إلزام املطعون عليها باملبالغ التي تضمنها</w:t>
      </w:r>
    </w:p>
    <w:p>
      <w:pPr/>
      <w:r>
        <w:rPr/>
        <w:t xml:space="preserve">فا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2026-11-07T07:03:10+00:00</dcterms:created>
  <dcterms:modified xsi:type="dcterms:W3CDTF">2026-11-07T07:03:10+00:00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