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???????:.The buffaloe is semialuatic in its natural- The total number of buffaloes in EgyPt:in 20ll -> 5.317 millionin 2022 -> 4.6 million- 42% -> Cows- 6% -> bulls32% -> heiFers2 Years old- 20% -> male Calves2 Years old* The ade at the First Calving is 34-41 months* BuFFalo exceed Cattle in their ability to Convert Poorquality and Forage to m e a t or milkHide : thick tough hide suitable For manufacture ofheavy leatherHorns: used For Combs and handles of KnifeBones: Bone meals in animal Feeding???????:.ToMeat: buFfalo & Cattle beeF ComParisonBufFaloes beef: Thicker muscle fibers, More abundantnuclei, Fiber are never intersPersed with Fat, resultingin no marbling, which leads to less tendernessCattle beeF: Thinner muscle Fibers, fewer nucleiFibers are intersPersed with Fat, resulting in marblingwhich enhances tenderness????????????????????????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2026-09-13T09:57:50+00:00</dcterms:created>
  <dcterms:modified xsi:type="dcterms:W3CDTF">2026-09-13T09:57:50+00:00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