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Background of "Riders to the Sea"C"Riders to the Sea" is a one act play written by Irish playwright John Millington Synge.</w:t>
      </w:r>
    </w:p>
    <w:p>
      <w:pPr/>
      <w:r>
        <w:rPr>
          <w:shd w:val="clear" w:fill="eeee80"/>
        </w:rPr>
        <w:t xml:space="preserve">Synge, after visiting the Aran Islands situated off the Irish coast, found inspiration in the peasant life of rural Ireland.</w:t>
      </w:r>
    </w:p>
    <w:p>
      <w:pPr/>
      <w:r>
        <w:rPr>
          <w:shd w:val="clear" w:fill="eeee80"/>
        </w:rPr>
        <w:t xml:space="preserve">He started making annual trips in the summer and studied the lives of ordinary people and observed their superstitions, culture and folklore.</w:t>
      </w:r>
    </w:p>
    <w:p>
      <w:pPr/>
      <w:r>
        <w:rPr/>
        <w:t xml:space="preserve"> "Riders to the Sea" was based on his experiences while there. </w:t>
      </w:r>
    </w:p>
    <w:p>
      <w:pPr/>
      <w:r>
        <w:rPr>
          <w:shd w:val="clear" w:fill="eeee80"/>
        </w:rPr>
        <w:t xml:space="preserve">On one of his trips he heard the story of a man whose body was found washed up on the shore on one of the Aran Islands.</w:t>
      </w:r>
    </w:p>
    <w:p>
      <w:pPr/>
      <w:r>
        <w:rPr/>
        <w:t xml:space="preserve"> After hearing that story, he was inspired to write a play and "Riders to the Sea" was written. Considered one of the greatest one act plays of modern theatre, it combines elements of rural Irish life and its pagan influences with Greek tragedies. He masterfully paints a picture of the sorrows of Irish rural life and the perseverance of the people in the face of their harsh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2026-09-05T12:25:09+00:00</dcterms:created>
  <dcterms:modified xsi:type="dcterms:W3CDTF">2026-09-05T12:25:09+00:00</dcterms:modified>
</cp:coreProperties>
</file>

<file path=docProps/custom.xml><?xml version="1.0" encoding="utf-8"?>
<Properties xmlns="http://schemas.openxmlformats.org/officeDocument/2006/custom-properties" xmlns:vt="http://schemas.openxmlformats.org/officeDocument/2006/docPropsVTypes"/>
</file>