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بحث حول تاريخ الفكر الاقتصادي في العصور الوسطى</w:t>
      </w:r>
    </w:p>
    <w:p>
      <w:pPr/>
      <w:r>
        <w:rPr>
          <w:shd w:val="clear" w:fill="eeee80"/>
        </w:rPr>
        <w:t xml:space="preserve">الـــــــــــــــــخــــــــــــــــطــــــــــــــــــــــــة</w:t>
      </w:r>
    </w:p>
    <w:p>
      <w:pPr/>
      <w:r>
        <w:rPr>
          <w:shd w:val="clear" w:fill="eeee80"/>
        </w:rPr>
        <w:t xml:space="preserve">مقدمة :</w:t>
      </w:r>
    </w:p>
    <w:p>
      <w:pPr/>
      <w:r>
        <w:rPr>
          <w:shd w:val="clear" w:fill="eeee80"/>
        </w:rPr>
        <w:t xml:space="preserve">الفصل الأول : تعريف علم الاقتصاد .</w:t>
      </w:r>
    </w:p>
    <w:p>
      <w:pPr/>
      <w:r>
        <w:rPr>
          <w:shd w:val="clear" w:fill="eeee80"/>
        </w:rPr>
        <w:t xml:space="preserve">الفصل الثاني : الفكر الاقتصادي في العصور القديمة و الوسطى</w:t>
      </w:r>
    </w:p>
    <w:p>
      <w:pPr/>
      <w:r>
        <w:rPr>
          <w:shd w:val="clear" w:fill="eeee80"/>
        </w:rPr>
        <w:t xml:space="preserve">- المبحث الأول: في العصور القديمة.</w:t>
      </w:r>
    </w:p>
    <w:p>
      <w:pPr/>
      <w:r>
        <w:rPr>
          <w:shd w:val="clear" w:fill="eeee80"/>
        </w:rPr>
        <w:t xml:space="preserve">الفصل الثالث: مدرسة التجاريين.</w:t>
      </w:r>
    </w:p>
    <w:p>
      <w:pPr/>
      <w:r>
        <w:rPr>
          <w:shd w:val="clear" w:fill="eeee80"/>
        </w:rPr>
        <w:t xml:space="preserve">الفصل الرابع: المدرسة الطبيعية.</w:t>
      </w:r>
    </w:p>
    <w:p>
      <w:pPr/>
      <w:r>
        <w:rPr>
          <w:shd w:val="clear" w:fill="eeee80"/>
        </w:rPr>
        <w:t xml:space="preserve">الفصل الخامس: المدرسة الكلاسيكية.</w:t>
      </w:r>
    </w:p>
    <w:p>
      <w:pPr/>
      <w:r>
        <w:rPr>
          <w:shd w:val="clear" w:fill="eeee80"/>
        </w:rPr>
        <w:t xml:space="preserve">الفصل السادس : المدرسة الكينزية</w:t>
      </w:r>
    </w:p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المراجع :</w:t>
      </w:r>
    </w:p>
    <w:p>
      <w:pPr/>
      <w:r>
        <w:rPr>
          <w:shd w:val="clear" w:fill="eeee80"/>
        </w:rPr>
        <w:t xml:space="preserve">01- كتاب أصول الاقتصاد للدكتور السيد عبد المولى</w:t>
      </w:r>
    </w:p>
    <w:p>
      <w:pPr/>
      <w:r>
        <w:rPr>
          <w:shd w:val="clear" w:fill="eeee80"/>
        </w:rPr>
        <w:t xml:space="preserve">02- كتاب مبادئ علم الاقتصاد للدكتور عادل أحمد حشيش</w:t>
      </w:r>
    </w:p>
    <w:p>
      <w:pPr/>
      <w:r>
        <w:rPr>
          <w:shd w:val="clear" w:fill="eeee80"/>
        </w:rPr>
        <w:t xml:space="preserve">و زينب حسين عوض الله .</w:t>
      </w:r>
    </w:p>
    <w:p>
      <w:pPr/>
      <w:r>
        <w:rPr>
          <w:shd w:val="clear" w:fill="eeee80"/>
        </w:rPr>
        <w:t xml:space="preserve">بعد بسم الله الرحمن الرحيم أما بعد: منذ أن وجدت المجتمعات البشرية أحست بحقيقتين هامتين</w:t>
      </w:r>
    </w:p>
    <w:p>
      <w:pPr/>
      <w:r>
        <w:rPr>
          <w:shd w:val="clear" w:fill="eeee80"/>
        </w:rPr>
        <w:t xml:space="preserve">الأولى: تعدد الحاجات و تزايدها مع الوقت                </w:t>
      </w:r>
    </w:p>
    <w:p>
      <w:pPr/>
      <w:r>
        <w:rPr>
          <w:shd w:val="clear" w:fill="eeee80"/>
        </w:rPr>
        <w:t xml:space="preserve">الثانية : محدودية الموارد الموجودة تحت تصرفها إذا قيست بهذه الحاجات المطلوب إشباعها .</w:t>
      </w:r>
    </w:p>
    <w:p>
      <w:pPr/>
      <w:r>
        <w:rPr>
          <w:shd w:val="clear" w:fill="eeee80"/>
        </w:rPr>
        <w:t xml:space="preserve">و من ارتباط هاتين الحقيقتين نشأت المشكلات و الظواهر الاقتصادية .</w:t>
      </w:r>
    </w:p>
    <w:p>
      <w:pPr/>
      <w:r>
        <w:rPr>
          <w:shd w:val="clear" w:fill="eeee80"/>
        </w:rPr>
        <w:t xml:space="preserve"> و كانت في سبيل ذلك تستبدل مدرسة بمدرسة و نظاما بنظام .</w:t>
      </w:r>
    </w:p>
    <w:p>
      <w:pPr/>
      <w:r>
        <w:rPr>
          <w:shd w:val="clear" w:fill="eeee80"/>
        </w:rPr>
        <w:t xml:space="preserve">و الحقيقة أن تحديد نوعية النظام الاقتصادي و تطوره كان عبارة عن جدال و صراع بين الاقتصاديين النظريين و الذين يركزون الاهتمام بصفة رئيسية على استخلاص القوانين العامة التي تحكم النشاط الاقتصادي في فترة معينة.</w:t>
      </w:r>
    </w:p>
    <w:p>
      <w:pPr/>
      <w:r>
        <w:rPr>
          <w:shd w:val="clear" w:fill="eeee80"/>
        </w:rPr>
        <w:t xml:space="preserve">و السؤال الذي يثور في هذا المجال هو : </w:t>
      </w:r>
    </w:p>
    <w:p>
      <w:pPr/>
      <w:r>
        <w:rPr>
          <w:shd w:val="clear" w:fill="eeee80"/>
        </w:rPr>
        <w:t xml:space="preserve">كيف يمكن دراسة هذه التطورية لعلم الاقتصاد و قوانينه و نظمه ؟</w:t>
      </w:r>
    </w:p>
    <w:p>
      <w:pPr/>
      <w:r>
        <w:rPr>
          <w:shd w:val="clear" w:fill="eeee80"/>
        </w:rPr>
        <w:t xml:space="preserve">تعريف علم الاقتصاد</w:t>
      </w:r>
    </w:p>
    <w:p>
      <w:pPr/>
      <w:r>
        <w:rPr>
          <w:shd w:val="clear" w:fill="eeee80"/>
        </w:rPr>
        <w:t xml:space="preserve">اختلف الاقتصاديون بشأن تعريف علم الاقتصاد تعريفا اصطلاحيا يحدد نطاقه تحديدا جامعا للموضوعات التي يهتم بمعالجتها ,</w:t>
      </w:r>
    </w:p>
    <w:p>
      <w:pPr/>
      <w:r>
        <w:rPr>
          <w:shd w:val="clear" w:fill="eeee80"/>
        </w:rPr>
        <w:t xml:space="preserve"> مانعا لما لا يدخل في دائرة اهتماماته .</w:t>
      </w:r>
    </w:p>
    <w:p>
      <w:pPr/>
      <w:r>
        <w:rPr>
          <w:shd w:val="clear" w:fill="eeee80"/>
        </w:rPr>
        <w:t xml:space="preserve"> ولقد ترتب على هذا الاختلاف أن تعددت التعريفات المعطاة في هذا الشأن,</w:t>
      </w:r>
    </w:p>
    <w:p>
      <w:pPr/>
      <w:r>
        <w:rPr>
          <w:shd w:val="clear" w:fill="eeee80"/>
        </w:rPr>
        <w:t xml:space="preserve"> الأمر الذي يصعب معه تقديم بيان حصري لها .</w:t>
      </w:r>
    </w:p>
    <w:p>
      <w:pPr/>
      <w:r>
        <w:rPr>
          <w:shd w:val="clear" w:fill="eeee80"/>
        </w:rPr>
        <w:t xml:space="preserve"> و إذا كان تعريف العلم يأتي لاحقا عليه ولا يسبقه .</w:t>
      </w:r>
    </w:p>
    <w:p>
      <w:pPr/>
      <w:r>
        <w:rPr>
          <w:shd w:val="clear" w:fill="eeee80"/>
        </w:rPr>
        <w:t xml:space="preserve"> فإن الخلاف بين الاقتصاديين على التعريف ليس خلافا لفظيا أو على التغيير ,</w:t>
      </w:r>
    </w:p>
    <w:p>
      <w:pPr/>
      <w:r>
        <w:rPr>
          <w:shd w:val="clear" w:fill="eeee80"/>
        </w:rPr>
        <w:t xml:space="preserve"> بقدر ما هو خلاف على المفهوم المبدئي لموضوع علم الاقتصاد .</w:t>
      </w:r>
    </w:p>
    <w:p>
      <w:pPr/>
      <w:r>
        <w:rPr>
          <w:shd w:val="clear" w:fill="eeee80"/>
        </w:rPr>
        <w:t xml:space="preserve">بعض التعاريف الاقتصادية : كثير من الكلمات التي يرد ذكرها في مجال الدراسات الاقتصادية تعتبر كلمات شائعة و لكنها قد تستعمل في المعنى اليومي بمفهوم يختلف عن معناها الاقتصادي و كبداية لدراستها في الاقتصاد سنقوم بتفسير مبسط لبعض و ليس كل الكلمات على أن نتبادلها بالشرح في مواضعها فيما بعد .</w:t>
      </w:r>
    </w:p>
    <w:p>
      <w:pPr/>
      <w:r>
        <w:rPr>
          <w:shd w:val="clear" w:fill="eeee80"/>
        </w:rPr>
        <w:t xml:space="preserve">• الطلب Demande : الطلب الحاجة أو الرغبة المسندة إلى قوة شرائية .</w:t>
      </w:r>
    </w:p>
    <w:p>
      <w:pPr/>
      <w:r>
        <w:rPr>
          <w:shd w:val="clear" w:fill="eeee80"/>
        </w:rPr>
        <w:t xml:space="preserve"> بصرف النظر عن طبيعة الرغبة المشبعة و الأشياء النافعة تنقسم إلى قسمين :</w:t>
      </w:r>
    </w:p>
    <w:p>
      <w:pPr/>
      <w:r>
        <w:rPr>
          <w:shd w:val="clear" w:fill="eeee80"/>
        </w:rPr>
        <w:t xml:space="preserve">السلعcommodités: وهي الأشياء النافعة التي تأخذ شكلا ماديا ملموسا</w:t>
      </w:r>
    </w:p>
    <w:p>
      <w:pPr/>
      <w:r>
        <w:rPr>
          <w:shd w:val="clear" w:fill="eeee80"/>
        </w:rPr>
        <w:t xml:space="preserve">الخدمات Services: و هي الأشياء النافعة و التي لا تأخذ شكلا ماديا لخدمات النقل و الطلب و التعليم و تعتبر غير اقتصادية أو حرة إذا كان يمكن الحصول عليها بدون مقابل.</w:t>
      </w:r>
    </w:p>
    <w:p>
      <w:pPr/>
      <w:r>
        <w:rPr>
          <w:shd w:val="clear" w:fill="eeee80"/>
        </w:rPr>
        <w:t xml:space="preserve">• الندرة Scarcity : المقصود بالندرة في المعنى الاقتصادي الندرة النسبية و ليس الندرة المطلقة و طالما إن الموارد محدودة فهي نادرة ,</w:t>
      </w:r>
    </w:p>
    <w:p>
      <w:pPr/>
      <w:r>
        <w:rPr>
          <w:shd w:val="clear" w:fill="eeee80"/>
        </w:rPr>
        <w:t xml:space="preserve"> و إن كان من المحتمل أن يكون لبعضها ندرة أكثر من الأخرى .</w:t>
      </w:r>
    </w:p>
    <w:p>
      <w:pPr/>
      <w:r>
        <w:rPr>
          <w:shd w:val="clear" w:fill="eeee80"/>
        </w:rPr>
        <w:t xml:space="preserve">• الثروة Wealth : الثروة هي المخزون من الموارد الاقتصادية ,</w:t>
      </w:r>
    </w:p>
    <w:p>
      <w:pPr/>
      <w:r>
        <w:rPr>
          <w:shd w:val="clear" w:fill="eeee80"/>
        </w:rPr>
        <w:t xml:space="preserve"> و لكن قد يدخل الرجل العادي النقود و الأسهم القديمة في عداد الثروة و هذا غير صحيح في المعنى الاقتصادي ,</w:t>
      </w:r>
    </w:p>
    <w:p>
      <w:pPr/>
      <w:r>
        <w:rPr>
          <w:shd w:val="clear" w:fill="eeee80"/>
        </w:rPr>
        <w:t xml:space="preserve"> فالنقود ليست ثروة في حد ذاتها ,</w:t>
      </w:r>
    </w:p>
    <w:p>
      <w:pPr/>
      <w:r>
        <w:rPr>
          <w:shd w:val="clear" w:fill="eeee80"/>
        </w:rPr>
        <w:t xml:space="preserve"> و إنما هي وسيلة لامتلاك الثروة و كذلك شراء الأسهم القديمة لا يعتبر إضافة للثروة و إنما هو مجرد نقل ملكية ثروة قائمة.</w:t>
      </w:r>
    </w:p>
    <w:p>
      <w:pPr/>
      <w:r>
        <w:rPr>
          <w:shd w:val="clear" w:fill="eeee80"/>
        </w:rPr>
        <w:t xml:space="preserve">الفكر الاقتصادي في العصور القديمة و الوسطى</w:t>
      </w:r>
    </w:p>
    <w:p>
      <w:pPr/>
      <w:r>
        <w:rPr>
          <w:shd w:val="clear" w:fill="eeee80"/>
        </w:rPr>
        <w:t xml:space="preserve">قبل ميلاد علم الاقتصاد في منتصف القرن الثامن عشر تقريبا ,</w:t>
      </w:r>
    </w:p>
    <w:p>
      <w:pPr/>
      <w:r>
        <w:rPr>
          <w:shd w:val="clear" w:fill="eeee80"/>
        </w:rPr>
        <w:t xml:space="preserve"> لم يكن للفكر الاقتصادي وجود مستقل ,</w:t>
      </w:r>
    </w:p>
    <w:p>
      <w:pPr/>
      <w:r>
        <w:rPr>
          <w:shd w:val="clear" w:fill="eeee80"/>
        </w:rPr>
        <w:t xml:space="preserve"> وإنما نجده في أحضان أشكال أخرى للفكر : في أحضان الفلسفة في الإغريقي ,</w:t>
      </w:r>
    </w:p>
    <w:p>
      <w:pPr/>
      <w:r>
        <w:rPr>
          <w:shd w:val="clear" w:fill="eeee80"/>
        </w:rPr>
        <w:t xml:space="preserve"> في أحضان الفكر اللاهوتي في العصور الوسطى الأوروبية ,</w:t>
      </w:r>
    </w:p>
    <w:p>
      <w:pPr/>
      <w:r>
        <w:rPr>
          <w:shd w:val="clear" w:fill="eeee80"/>
        </w:rPr>
        <w:t xml:space="preserve"> وفي أحضان دراسة التاريخ وفلسفته عند المفكرين العرب في القرن الرابع عشر .</w:t>
      </w:r>
    </w:p>
    <w:p>
      <w:pPr/>
      <w:r>
        <w:rPr>
          <w:shd w:val="clear" w:fill="eeee80"/>
        </w:rPr>
        <w:t xml:space="preserve">• 1- العصور القديمـة : أيا كانت الأفكار الاقتصادية في هذه العصور فالبداية نجدها عند الإغريق و الرومان .</w:t>
      </w:r>
    </w:p>
    <w:p>
      <w:pPr/>
      <w:r>
        <w:rPr>
          <w:shd w:val="clear" w:fill="eeee80"/>
        </w:rPr>
        <w:t xml:space="preserve">• - أ- الفكر الاقتصادي اليوناني :</w:t>
      </w:r>
    </w:p>
    <w:p>
      <w:pPr/>
      <w:r>
        <w:rPr>
          <w:shd w:val="clear" w:fill="eeee80"/>
        </w:rPr>
        <w:t xml:space="preserve">عند الإغريق ارتبط تاريخ الفكر الاقتصادي بالأفكار الفلسفية و الاجتماعية و مناقشة الأمور الجارية دون أن تكون له ذاتية مستقلة نفسر الواقع و نقدم نظرية متكاملة ,</w:t>
      </w:r>
    </w:p>
    <w:p>
      <w:pPr/>
      <w:r>
        <w:rPr>
          <w:shd w:val="clear" w:fill="eeee80"/>
        </w:rPr>
        <w:t xml:space="preserve"> و كان بكليته في خدمة السياسة بالمعنى الواسع للكلمة ,</w:t>
      </w:r>
    </w:p>
    <w:p>
      <w:pPr/>
      <w:r>
        <w:rPr>
          <w:shd w:val="clear" w:fill="eeee80"/>
        </w:rPr>
        <w:t xml:space="preserve"> و من بين العديد من مفكري تلك الفترة يعتبر أفلاطون و أرسطو من أبرز الفلاسفة الذين تعرضوا للمشاكل الاقتصادية</w:t>
      </w:r>
    </w:p>
    <w:p>
      <w:pPr/>
      <w:r>
        <w:rPr>
          <w:shd w:val="clear" w:fill="eeee80"/>
        </w:rPr>
        <w:t xml:space="preserve">يتمثل الإنجاز الرئيسي لأفلاطون في الوصف الذي قدمه لتقسيم العمل و أصل الدولة ,</w:t>
      </w:r>
    </w:p>
    <w:p>
      <w:pPr/>
      <w:r>
        <w:rPr>
          <w:shd w:val="clear" w:fill="eeee80"/>
        </w:rPr>
        <w:t xml:space="preserve"> و هو يرجع أساس الدولة إلى عامل اقتصادي و ينادي بضرورة تقسيم العمل في دولته المثلى ,</w:t>
      </w:r>
    </w:p>
    <w:p>
      <w:pPr/>
      <w:r>
        <w:rPr>
          <w:shd w:val="clear" w:fill="eeee80"/>
        </w:rPr>
        <w:t xml:space="preserve"> فكل شخص يجب أن يتخصص في مهنة واحدة .</w:t>
      </w:r>
    </w:p>
    <w:p>
      <w:pPr/>
      <w:r>
        <w:rPr>
          <w:shd w:val="clear" w:fill="eeee80"/>
        </w:rPr>
        <w:t xml:space="preserve"> و يبني أفلاطون فكرته في تقسيم العمل على حجتين : الأولى : اختلاف المواهب الطبيعية .</w:t>
      </w:r>
    </w:p>
    <w:p>
      <w:pPr/>
      <w:r>
        <w:rPr>
          <w:shd w:val="clear" w:fill="eeee80"/>
        </w:rPr>
        <w:t xml:space="preserve">الثانية : أن التخصص يزيد الإنتاج ويحسن نوعه .</w:t>
      </w:r>
    </w:p>
    <w:p>
      <w:pPr/>
      <w:r>
        <w:rPr>
          <w:shd w:val="clear" w:fill="eeee80"/>
        </w:rPr>
        <w:t xml:space="preserve">و في تصوره لتنظيم الدولة ,</w:t>
      </w:r>
    </w:p>
    <w:p>
      <w:pPr/>
      <w:r>
        <w:rPr>
          <w:shd w:val="clear" w:fill="eeee80"/>
        </w:rPr>
        <w:t xml:space="preserve"> يقسم أفلاطون المجتمع إلى ثلاثة طبقات ,</w:t>
      </w:r>
    </w:p>
    <w:p>
      <w:pPr/>
      <w:r>
        <w:rPr>
          <w:shd w:val="clear" w:fill="eeee80"/>
        </w:rPr>
        <w:t xml:space="preserve"> تتولى كل طبقة نوعا معينا من أنواع النشاط فالطبقة الأولى هي طبقة المنتجين و الطبقة الثانية هي طبقة الجنود و الطبقة الثالثة هي طبقة الحكام و يشترط أفلاطون أن يكون من بين الفلاسفة و ألا تكون لهم ملكية خاصة و روابط عائلية .</w:t>
      </w:r>
    </w:p>
    <w:p>
      <w:pPr/>
      <w:r>
        <w:rPr>
          <w:shd w:val="clear" w:fill="eeee80"/>
        </w:rPr>
        <w:t xml:space="preserve"> مستقلة تماما عن قيمتها الذاتية .</w:t>
      </w:r>
    </w:p>
    <w:p>
      <w:pPr/>
      <w:r>
        <w:rPr>
          <w:shd w:val="clear" w:fill="eeee80"/>
        </w:rPr>
        <w:t xml:space="preserve">• أرسطو ( 384 – 332 ) قبل الميلاد إذا كان البحث في المشكلات الاقتصادية عند أرسطو قد وجد في أحضان الأخلاق و الفلسفة و السياسة شأنه في ذلك شأن أفلاطون ,</w:t>
      </w:r>
    </w:p>
    <w:p>
      <w:pPr/>
      <w:r>
        <w:rPr>
          <w:shd w:val="clear" w:fill="eeee80"/>
        </w:rPr>
        <w:t xml:space="preserve"> إلا أنه أول من قدم ما يمكن تسميته ببذور نظرية اقتصادية .</w:t>
      </w:r>
    </w:p>
    <w:p>
      <w:pPr/>
      <w:r>
        <w:rPr>
          <w:shd w:val="clear" w:fill="eeee80"/>
        </w:rPr>
        <w:t xml:space="preserve"> و هو يرى أن الدولة ظهرت نتيجة تطور تاريخي .</w:t>
      </w:r>
    </w:p>
    <w:p>
      <w:pPr/>
      <w:r>
        <w:rPr>
          <w:shd w:val="clear" w:fill="eeee80"/>
        </w:rPr>
        <w:t xml:space="preserve"> و لتحقيق غايات أكبر من إشباع الحاجات المادية .</w:t>
      </w:r>
    </w:p>
    <w:p>
      <w:pPr/>
      <w:r>
        <w:rPr>
          <w:shd w:val="clear" w:fill="eeee80"/>
        </w:rPr>
        <w:t xml:space="preserve"> و دافع بشدة عن العائلة و الملكية الخاصة و الحق الطبيعي في الاقتناء .</w:t>
      </w:r>
    </w:p>
    <w:p>
      <w:pPr/>
      <w:r>
        <w:rPr>
          <w:shd w:val="clear" w:fill="eeee80"/>
        </w:rPr>
        <w:t xml:space="preserve"> و هي أمور تتفق و ميول الإنسان و تحفزه على العمل كذلك دافع أرسطو عن الرق على أساس الاختلاف في المزايا التي تمنحها الطبيعة للأفراد .</w:t>
      </w:r>
    </w:p>
    <w:p>
      <w:pPr/>
      <w:r>
        <w:rPr>
          <w:shd w:val="clear" w:fill="eeee80"/>
        </w:rPr>
        <w:t xml:space="preserve"> و يرتكز التحليل الاقتصادي لأرسطو مباشرة على الحاجات و إشباعها و الأموال ,</w:t>
      </w:r>
    </w:p>
    <w:p>
      <w:pPr/>
      <w:r>
        <w:rPr>
          <w:shd w:val="clear" w:fill="eeee80"/>
        </w:rPr>
        <w:t xml:space="preserve"> أي المنتجات .</w:t>
      </w:r>
    </w:p>
    <w:p>
      <w:pPr/>
      <w:r>
        <w:rPr>
          <w:shd w:val="clear" w:fill="eeee80"/>
        </w:rPr>
        <w:t xml:space="preserve"> هي التي تحقق هذا الإشباع .</w:t>
      </w:r>
    </w:p>
    <w:p>
      <w:pPr/>
      <w:r>
        <w:rPr>
          <w:shd w:val="clear" w:fill="eeee80"/>
        </w:rPr>
        <w:t xml:space="preserve"> و طرق الحصول على الأموال هي الزراعة و تربية المواشي و الصيد بمختلف أنواعه و استخراج المعادن و عنده التجارة ليست من قبل النشاط الطبيعي و من ثم وجب إدانتها .</w:t>
      </w:r>
    </w:p>
    <w:p>
      <w:pPr/>
      <w:r>
        <w:rPr>
          <w:shd w:val="clear" w:fill="eeee80"/>
        </w:rPr>
        <w:t xml:space="preserve">• - ب- الفكر الاقتصادي الروماني : على الرغم من أن الرومان لم يقدموا فكرا اقتصاديا يستحق الذكر إلا أنهم قد أثروا في الفكر الاقتصادي اللاحق من خلال تنظيماتهم القانونية ,</w:t>
      </w:r>
    </w:p>
    <w:p>
      <w:pPr/>
      <w:r>
        <w:rPr>
          <w:shd w:val="clear" w:fill="eeee80"/>
        </w:rPr>
        <w:t xml:space="preserve"> و من خلال التكوين العقلي الذي طبعت به دراسة القانون الروماني عقول الباحثين في الاقتصاد .</w:t>
      </w:r>
    </w:p>
    <w:p>
      <w:pPr/>
      <w:r>
        <w:rPr>
          <w:shd w:val="clear" w:fill="eeee80"/>
        </w:rPr>
        <w:t xml:space="preserve">ومن الأفكار الخاصة التي أثر بها القانون الروماني في الفكر الاقتصادي فكرة « القانون الطبيعي » التي احتلت مكانة بارزة في الفكر الاقتصادي منذ القرن 18 وحتى أوائل القرن 20 كذلك يعتبر القانون الروماني بما تضمنه من أفكار ( حق كل شخص أن يعقد ما يشاء من العقود و الصفة المطلقة للملكية الفردية ) أحد مصادر المذهب الفردي الذي يقوم عليه النظام الرأسمالي .</w:t>
      </w:r>
    </w:p>
    <w:p>
      <w:pPr/>
      <w:r>
        <w:rPr>
          <w:shd w:val="clear" w:fill="eeee80"/>
        </w:rPr>
        <w:t xml:space="preserve">كان سقوط الإمبراطورية الرومانية في الغرب و الشرق .</w:t>
      </w:r>
    </w:p>
    <w:p>
      <w:pPr/>
      <w:r>
        <w:rPr>
          <w:shd w:val="clear" w:fill="eeee80"/>
        </w:rPr>
        <w:t xml:space="preserve"> و هي جامعات كانت تقوم أساسا على تدريس اللاهوت بقصد تكوين رجال الدين ,</w:t>
      </w:r>
    </w:p>
    <w:p>
      <w:pPr/>
      <w:r>
        <w:rPr>
          <w:shd w:val="clear" w:fill="eeee80"/>
        </w:rPr>
        <w:t xml:space="preserve"> و على الأخص فكر سان توماس الإكويني و يتمثل جوهر فكر المدرسين في محاولة التوفيق بين الدين و الفلسفة أي بين الإيمان و العقل ,</w:t>
      </w:r>
    </w:p>
    <w:p>
      <w:pPr/>
      <w:r>
        <w:rPr>
          <w:shd w:val="clear" w:fill="eeee80"/>
        </w:rPr>
        <w:t xml:space="preserve"> وهي محاولة تكمل في الواقع الصورة التي بدأها العصر القديم و استمرت في الفكر الإسلامي طوال القرون من التاسع وتقوم على استخدام المنهج الاستنباطي من منهج أرسطو معالجة أوضاع المجتمع الإقطاعي .</w:t>
      </w:r>
    </w:p>
    <w:p>
      <w:pPr/>
      <w:r>
        <w:rPr>
          <w:shd w:val="clear" w:fill="eeee80"/>
        </w:rPr>
        <w:t xml:space="preserve">• - ب- الفكر الاقتصادي العربي : في أحضان التاريخ أو الفلسفة التاريخية نجد الفكر الاقتصادي العربي و لا شك أن مبادئ الدين الإسلامي هي أول و أهم مصادر هذا الفكر ,</w:t>
      </w:r>
    </w:p>
    <w:p>
      <w:pPr/>
      <w:r>
        <w:rPr>
          <w:shd w:val="clear" w:fill="eeee80"/>
        </w:rPr>
        <w:t xml:space="preserve"> فقد تضمنت هذه المبادئ تنظيم بعض الجوانب الاقتصادية الهامة يمكن أن نذكر دون تدخل الدولة لتحقيق ما قد يترتب على ذلك من مساوئ ,</w:t>
      </w:r>
    </w:p>
    <w:p>
      <w:pPr/>
      <w:r>
        <w:rPr>
          <w:shd w:val="clear" w:fill="eeee80"/>
        </w:rPr>
        <w:t xml:space="preserve"> تقديس العمل والحث عليه وقدم المفاصلة بين أنواعه المختلفة ’ ومن ثم لا يوجد فيه تحفظ من ناحية التجارة ,</w:t>
      </w:r>
    </w:p>
    <w:p>
      <w:pPr/>
      <w:r>
        <w:rPr>
          <w:shd w:val="clear" w:fill="eeee80"/>
        </w:rPr>
        <w:t xml:space="preserve"> تحريم الربا.</w:t>
      </w:r>
    </w:p>
    <w:p>
      <w:pPr/>
      <w:r>
        <w:rPr>
          <w:shd w:val="clear" w:fill="eeee80"/>
        </w:rPr>
        <w:t xml:space="preserve"> مناهضة الاحتكار وتنظيم الأسواق على أساس المنافسة الكاملة .</w:t>
      </w:r>
    </w:p>
    <w:p>
      <w:pPr/>
      <w:r>
        <w:rPr>
          <w:shd w:val="clear" w:fill="eeee80"/>
        </w:rPr>
        <w:t xml:space="preserve">المذاهب الاقتصادية الليبرالية</w:t>
      </w:r>
    </w:p>
    <w:p>
      <w:pPr/>
      <w:r>
        <w:rPr>
          <w:shd w:val="clear" w:fill="eeee80"/>
        </w:rPr>
        <w:t xml:space="preserve">ابتداء من القرن الخامس عشر,</w:t>
      </w:r>
    </w:p>
    <w:p>
      <w:pPr/>
      <w:r>
        <w:rPr>
          <w:shd w:val="clear" w:fill="eeee80"/>
        </w:rPr>
        <w:t xml:space="preserve"> و تحت تأثير التحولات الاقتصادية و الاجتماعية و السياسية السابقة ,</w:t>
      </w:r>
    </w:p>
    <w:p>
      <w:pPr/>
      <w:r>
        <w:rPr>
          <w:shd w:val="clear" w:fill="eeee80"/>
        </w:rPr>
        <w:t xml:space="preserve"> ينتقل مركز الأشغال الفكري للإنسان من القضايا الدينية إلى القضايا الزمنية ( الدنيوية ).</w:t>
      </w:r>
    </w:p>
    <w:p>
      <w:pPr/>
      <w:r>
        <w:rPr>
          <w:shd w:val="clear" w:fill="eeee80"/>
        </w:rPr>
        <w:t xml:space="preserve"> و مع الحول الاجتماعي الجذري ,</w:t>
      </w:r>
    </w:p>
    <w:p>
      <w:pPr/>
      <w:r>
        <w:rPr>
          <w:shd w:val="clear" w:fill="eeee80"/>
        </w:rPr>
        <w:t xml:space="preserve"> و نضوج أشكال جديدة من العلاقات الاجتماعية و من الحكومات و من الأفكار ,</w:t>
      </w:r>
    </w:p>
    <w:p>
      <w:pPr/>
      <w:r>
        <w:rPr>
          <w:shd w:val="clear" w:fill="eeee80"/>
        </w:rPr>
        <w:t xml:space="preserve"> منذ النصف الثاني من القرن الثامن عشر ,</w:t>
      </w:r>
    </w:p>
    <w:p>
      <w:pPr/>
      <w:r>
        <w:rPr>
          <w:shd w:val="clear" w:fill="eeee80"/>
        </w:rPr>
        <w:t xml:space="preserve"> يبدأ علم الاقتصاد في الوجود بتحديد معالم موضوعه ,</w:t>
      </w:r>
    </w:p>
    <w:p>
      <w:pPr/>
      <w:r>
        <w:rPr>
          <w:shd w:val="clear" w:fill="eeee80"/>
        </w:rPr>
        <w:t xml:space="preserve"> الذي يشهد تناسقا داخليا و بلورة لمنهجه .</w:t>
      </w:r>
    </w:p>
    <w:p>
      <w:pPr/>
      <w:r>
        <w:rPr>
          <w:shd w:val="clear" w:fill="eeee80"/>
        </w:rPr>
        <w:t xml:space="preserve">في إطار هذا الفكر يمكن أن نميز بين عدة اتجاهات نستعرضها بإنجاز فيما يلي :</w:t>
      </w:r>
    </w:p>
    <w:p>
      <w:pPr/>
      <w:r>
        <w:rPr>
          <w:shd w:val="clear" w:fill="eeee80"/>
        </w:rPr>
        <w:t xml:space="preserve">الفصل الثالث : مدرسة التجاريين:</w:t>
      </w:r>
    </w:p>
    <w:p>
      <w:pPr/>
      <w:r>
        <w:rPr>
          <w:shd w:val="clear" w:fill="eeee80"/>
        </w:rPr>
        <w:t xml:space="preserve">في القرون الثلاثة الممتدة من القرن الخامس عشر حتى القرن الثامن عشر ظهر في أوروبا تيار جديد من الأفكار الاقتصادية أطلق عليه مؤ رخوا الفكر الاقتصادي اسم « مذهب التجاريين » و لم يتكون هذا التيار دفعة واحدة ,</w:t>
      </w:r>
    </w:p>
    <w:p>
      <w:pPr/>
      <w:r>
        <w:rPr>
          <w:shd w:val="clear" w:fill="eeee80"/>
        </w:rPr>
        <w:t xml:space="preserve"> و لم تتحدد معالمه بوضوح في وقت واحد بل خضع لتطور طويل .</w:t>
      </w:r>
    </w:p>
    <w:p>
      <w:pPr/>
      <w:r>
        <w:rPr>
          <w:shd w:val="clear" w:fill="eeee80"/>
        </w:rPr>
        <w:t xml:space="preserve"> و المتتبع لكتابات مفكري التجاريين يلحظ بوضوح أن آراء كل مفكر قد تشكلت بظروف و مصالح بلده .</w:t>
      </w:r>
    </w:p>
    <w:p>
      <w:pPr/>
      <w:r>
        <w:rPr>
          <w:shd w:val="clear" w:fill="eeee80"/>
        </w:rPr>
        <w:t xml:space="preserve"> و في إطار الانشغال بهذه القضايا تبرز بعض الأفكار الاقتصادية ,</w:t>
      </w:r>
    </w:p>
    <w:p>
      <w:pPr/>
      <w:r>
        <w:rPr>
          <w:shd w:val="clear" w:fill="eeee80"/>
        </w:rPr>
        <w:t xml:space="preserve"> و على ذلك لا نجد لدى التجاريين تحليلا اقتصاديا واسعا,</w:t>
      </w:r>
    </w:p>
    <w:p>
      <w:pPr/>
      <w:r>
        <w:rPr>
          <w:shd w:val="clear" w:fill="eeee80"/>
        </w:rPr>
        <w:t xml:space="preserve"> بل مجرد فلسفة تجارية لا تزيد في جوهرها على أن تكون مرحلة في تاريخ السياسة الاقتصادية,</w:t>
      </w:r>
    </w:p>
    <w:p>
      <w:pPr/>
      <w:r>
        <w:rPr>
          <w:shd w:val="clear" w:fill="eeee80"/>
        </w:rPr>
        <w:t xml:space="preserve"> تشتمل على عدد من التدابير الاقتصادية التي يراد بها تحقيق التوحيد السياسي و القوة القومية.</w:t>
      </w:r>
    </w:p>
    <w:p>
      <w:pPr/>
      <w:r>
        <w:rPr>
          <w:shd w:val="clear" w:fill="eeee80"/>
        </w:rPr>
        <w:t xml:space="preserve"> و برغم تشعب و تعدد أفكار التجاريين في هذا الصدد فإنه يمكن بصفة عامة إجمال الأصول و الاتجاهات الفكرية الجوهرية التي يصدر عنها الفكر التجاري ,</w:t>
      </w:r>
    </w:p>
    <w:p>
      <w:pPr/>
      <w:r>
        <w:rPr>
          <w:shd w:val="clear" w:fill="eeee80"/>
        </w:rPr>
        <w:t xml:space="preserve"> و خصائصه الأساسية على النحو التالي :</w:t>
      </w:r>
    </w:p>
    <w:p>
      <w:pPr/>
      <w:r>
        <w:rPr>
          <w:shd w:val="clear" w:fill="eeee80"/>
        </w:rPr>
        <w:t xml:space="preserve">أولا : يجب أن تكون الدولة قوية ,</w:t>
      </w:r>
    </w:p>
    <w:p>
      <w:pPr/>
      <w:r>
        <w:rPr>
          <w:shd w:val="clear" w:fill="eeee80"/>
        </w:rPr>
        <w:t xml:space="preserve"> و يجب أن تكون غاية النظام الاقتصادي تحقيق هذه القوة .</w:t>
      </w:r>
    </w:p>
    <w:p>
      <w:pPr/>
      <w:r>
        <w:rPr>
          <w:shd w:val="clear" w:fill="eeee80"/>
        </w:rPr>
        <w:t xml:space="preserve"> من هنا عرفت نظريتهم بنظرية « الاقتصاد للقوة » .</w:t>
      </w:r>
    </w:p>
    <w:p>
      <w:pPr/>
      <w:r>
        <w:rPr>
          <w:shd w:val="clear" w:fill="eeee80"/>
        </w:rPr>
        <w:t xml:space="preserve">ثانيا : الثروة هي أهم ما يحقق قوة الدولة ,</w:t>
      </w:r>
    </w:p>
    <w:p>
      <w:pPr/>
      <w:r>
        <w:rPr>
          <w:shd w:val="clear" w:fill="eeee80"/>
        </w:rPr>
        <w:t xml:space="preserve"> و من ثم يجب أن تسعى الدولة إلى تنمية ثروتها .</w:t>
      </w:r>
    </w:p>
    <w:p>
      <w:pPr/>
      <w:r>
        <w:rPr>
          <w:shd w:val="clear" w:fill="eeee80"/>
        </w:rPr>
        <w:t xml:space="preserve"> و الثروة كانت تتمثل لدى التجاريين ,</w:t>
      </w:r>
    </w:p>
    <w:p>
      <w:pPr/>
      <w:r>
        <w:rPr>
          <w:shd w:val="clear" w:fill="eeee80"/>
        </w:rPr>
        <w:t xml:space="preserve"> و بصفة خاصة الأوائل منهم ,</w:t>
      </w:r>
    </w:p>
    <w:p>
      <w:pPr/>
      <w:r>
        <w:rPr>
          <w:shd w:val="clear" w:fill="eeee80"/>
        </w:rPr>
        <w:t xml:space="preserve"> في الذهب و الفضة و بقية المعادن النفيسة ,</w:t>
      </w:r>
    </w:p>
    <w:p>
      <w:pPr/>
      <w:r>
        <w:rPr>
          <w:shd w:val="clear" w:fill="eeee80"/>
        </w:rPr>
        <w:t xml:space="preserve"> و لذلك يجب أن تتجه كل دولة إلى زيادة ما تحصل عليه من هذه المعادن التي تمثل الثروة .</w:t>
      </w:r>
    </w:p>
    <w:p>
      <w:pPr/>
      <w:r>
        <w:rPr>
          <w:shd w:val="clear" w:fill="eeee80"/>
        </w:rPr>
        <w:t xml:space="preserve"> و مع ذلك نبذ المتأخرون من التجاريين ذلك الخطأ الكبير الذي وقع فيه التجاريون الأوائل ,</w:t>
      </w:r>
    </w:p>
    <w:p>
      <w:pPr/>
      <w:r>
        <w:rPr>
          <w:shd w:val="clear" w:fill="eeee80"/>
        </w:rPr>
        <w:t xml:space="preserve"> و الذي يتمثل في المطابقة بين الثروة و المعادن النفيسة .</w:t>
      </w:r>
    </w:p>
    <w:p>
      <w:pPr/>
      <w:r>
        <w:rPr>
          <w:shd w:val="clear" w:fill="eeee80"/>
        </w:rPr>
        <w:t xml:space="preserve"> فالثروة عند المتأخرين منهم تتمثل في مقدار ما يحققه البلد فعلا من منتجات .</w:t>
      </w:r>
    </w:p>
    <w:p>
      <w:pPr/>
      <w:r>
        <w:rPr>
          <w:shd w:val="clear" w:fill="eeee80"/>
        </w:rPr>
        <w:t xml:space="preserve">ثالثـا : اعتقد التجاريون أن الثروة الكلية في العالم ثابتة الحجم ,</w:t>
      </w:r>
    </w:p>
    <w:p>
      <w:pPr/>
      <w:r>
        <w:rPr>
          <w:shd w:val="clear" w:fill="eeee80"/>
        </w:rPr>
        <w:t xml:space="preserve"> و من ثم ذهبوا إلى أن ما تكسبه دولة من الدول من هذه الثروة إنما يكون عن طريق ما تفقده دولة أخرى منها و من هنا كانت تعاليمهم ذات طابع وطني و اعتدائي ,</w:t>
      </w:r>
    </w:p>
    <w:p>
      <w:pPr/>
      <w:r>
        <w:rPr>
          <w:shd w:val="clear" w:fill="eeee80"/>
        </w:rPr>
        <w:t xml:space="preserve"> إذ لا سبيل لغنى الوطن إلا على الإضرار بالأوطان الأخرى .</w:t>
      </w:r>
    </w:p>
    <w:p>
      <w:pPr/>
      <w:r>
        <w:rPr>
          <w:shd w:val="clear" w:fill="eeee80"/>
        </w:rPr>
        <w:t xml:space="preserve">رابعـا : بالتطبيق لما سبق ,</w:t>
      </w:r>
    </w:p>
    <w:p>
      <w:pPr/>
      <w:r>
        <w:rPr>
          <w:shd w:val="clear" w:fill="eeee80"/>
        </w:rPr>
        <w:t xml:space="preserve"> فإن يتعين على الدولة أن تحتفظ بالمعادن التي لا تتوفر لديها .</w:t>
      </w:r>
    </w:p>
    <w:p>
      <w:pPr/>
      <w:r>
        <w:rPr>
          <w:shd w:val="clear" w:fill="eeee80"/>
        </w:rPr>
        <w:t xml:space="preserve"> و في سبيل تحقيق هذا الهدف ,</w:t>
      </w:r>
    </w:p>
    <w:p>
      <w:pPr/>
      <w:r>
        <w:rPr>
          <w:shd w:val="clear" w:fill="eeee80"/>
        </w:rPr>
        <w:t xml:space="preserve"> فإن التجاريين يشيرون بإتباع عدد من الوسائل أهمها العمل على استغلال المناجم المنتجة لهذه المعادن ,</w:t>
      </w:r>
    </w:p>
    <w:p>
      <w:pPr/>
      <w:r>
        <w:rPr>
          <w:shd w:val="clear" w:fill="eeee80"/>
        </w:rPr>
        <w:t xml:space="preserve"> و منع خروجها من الدولة ,</w:t>
      </w:r>
    </w:p>
    <w:p>
      <w:pPr/>
      <w:r>
        <w:rPr>
          <w:shd w:val="clear" w:fill="eeee80"/>
        </w:rPr>
        <w:t xml:space="preserve"> و تشجيع قدومها إليها .</w:t>
      </w:r>
    </w:p>
    <w:p>
      <w:pPr/>
      <w:r>
        <w:rPr>
          <w:shd w:val="clear" w:fill="eeee80"/>
        </w:rPr>
        <w:t xml:space="preserve"> و لكي يتحقق ذلك يتحتم عليها زيادة صادراتها ,</w:t>
      </w:r>
    </w:p>
    <w:p>
      <w:pPr/>
      <w:r>
        <w:rPr>
          <w:shd w:val="clear" w:fill="eeee80"/>
        </w:rPr>
        <w:t xml:space="preserve"> و هو ما يعني الوصول إلى ميزان تجاري في صالح الدولة .</w:t>
      </w:r>
    </w:p>
    <w:p>
      <w:pPr/>
      <w:r>
        <w:rPr>
          <w:shd w:val="clear" w:fill="eeee80"/>
        </w:rPr>
        <w:t xml:space="preserve"> و من هنا وجب عليها أن تتدخل لتنظيم الصناعة و التجارة .</w:t>
      </w:r>
    </w:p>
    <w:p>
      <w:pPr/>
      <w:r>
        <w:rPr>
          <w:shd w:val="clear" w:fill="eeee80"/>
        </w:rPr>
        <w:t xml:space="preserve"> و يستهدف تنظيم الصناعة جعلها قادرة على الإنتاج بأرخص الأسعار ,</w:t>
      </w:r>
    </w:p>
    <w:p>
      <w:pPr/>
      <w:r>
        <w:rPr>
          <w:shd w:val="clear" w:fill="eeee80"/>
        </w:rPr>
        <w:t xml:space="preserve"> أما تنظيم التجارة فيستهدف الواردات و تشجع الصادرات ,</w:t>
      </w:r>
    </w:p>
    <w:p>
      <w:pPr/>
      <w:r>
        <w:rPr>
          <w:shd w:val="clear" w:fill="eeee80"/>
        </w:rPr>
        <w:t xml:space="preserve"> على ألا يؤدي هذا إلى إعاقة الواردات من المواد الأولية اللازمة للصناعة الوطنية .</w:t>
      </w:r>
    </w:p>
    <w:p>
      <w:pPr/>
      <w:r>
        <w:rPr>
          <w:shd w:val="clear" w:fill="eeee80"/>
        </w:rPr>
        <w:t xml:space="preserve">و هكذا أخذت سياسة التجاريين صورا مختلفة في التطبيق تبعا للظروف و الأوضاع التي كانت تواجه الدول المعتقدة في جدوى هذه السياسة .</w:t>
      </w:r>
    </w:p>
    <w:p>
      <w:pPr/>
      <w:r>
        <w:rPr>
          <w:shd w:val="clear" w:fill="eeee80"/>
        </w:rPr>
        <w:t xml:space="preserve"> فكانت السياسة المعدنية التي ذاعت في أسبانيا خلال القرن السادس عشر ,</w:t>
      </w:r>
    </w:p>
    <w:p>
      <w:pPr/>
      <w:r>
        <w:rPr>
          <w:shd w:val="clear" w:fill="eeee80"/>
        </w:rPr>
        <w:t xml:space="preserve"> والسياسة الصناعية التي ازدهرت في فرنسا في القرن السابع عشر ,</w:t>
      </w:r>
    </w:p>
    <w:p>
      <w:pPr/>
      <w:r>
        <w:rPr>
          <w:shd w:val="clear" w:fill="eeee80"/>
        </w:rPr>
        <w:t xml:space="preserve"> هذا إلى جانب سياسة العهد الاستعماري والتي طبقتها كل الدول الاستعمارية الكبرى .</w:t>
      </w:r>
    </w:p>
    <w:p>
      <w:pPr/>
      <w:r>
        <w:rPr>
          <w:shd w:val="clear" w:fill="eeee80"/>
        </w:rPr>
        <w:t xml:space="preserve">خامسا : حاول التجاريون الكشف عن أسباب ارتفاع الأثمان التي كانت تمثل ظاهرة سائدة في بلدان أوروبا في ذلك الوقت .</w:t>
      </w:r>
    </w:p>
    <w:p>
      <w:pPr/>
      <w:r>
        <w:rPr>
          <w:shd w:val="clear" w:fill="eeee80"/>
        </w:rPr>
        <w:t xml:space="preserve"> و أعطيت في هذا الصدد تفسيرات مختلفة أهمها ما جاء به « جان بودان » الذي قدم عام 15 تفسيرا يرتكز على كمية النقود .</w:t>
      </w:r>
    </w:p>
    <w:p>
      <w:pPr/>
      <w:r>
        <w:rPr>
          <w:shd w:val="clear" w:fill="eeee80"/>
        </w:rPr>
        <w:t xml:space="preserve"> فتغيرات مستوى الأثمان تتوقف على تغيرات كمية النقود .</w:t>
      </w:r>
    </w:p>
    <w:p>
      <w:pPr/>
      <w:r>
        <w:rPr>
          <w:shd w:val="clear" w:fill="eeee80"/>
        </w:rPr>
        <w:t xml:space="preserve">أ‌- 1- تقدير مدرسة التجاريين :</w:t>
      </w:r>
    </w:p>
    <w:p>
      <w:pPr/>
      <w:r>
        <w:rPr>
          <w:shd w:val="clear" w:fill="eeee80"/>
        </w:rPr>
        <w:t xml:space="preserve">ساهم التجاريون في تخليص الأفكار الاقتصادية نهائيا من طابعها الديني والأخلاقي الذي كان يميزها في العصور الوسطى .</w:t>
      </w:r>
    </w:p>
    <w:p>
      <w:pPr/>
      <w:r>
        <w:rPr>
          <w:shd w:val="clear" w:fill="eeee80"/>
        </w:rPr>
        <w:t xml:space="preserve"> وبالنظر إلى الظروف التاريخية التي نشأت فيها مدرسة التجاريين ,</w:t>
      </w:r>
    </w:p>
    <w:p>
      <w:pPr/>
      <w:r>
        <w:rPr>
          <w:shd w:val="clear" w:fill="eeee80"/>
        </w:rPr>
        <w:t xml:space="preserve"> وجب الاعتراف بأنها قد أدت الدور التاريخي الذي كان يجب عليها تأديته .</w:t>
      </w:r>
    </w:p>
    <w:p>
      <w:pPr/>
      <w:r>
        <w:rPr>
          <w:shd w:val="clear" w:fill="eeee80"/>
        </w:rPr>
        <w:t xml:space="preserve"> فقد ساعدت على قيام الدول القومية القوية ,</w:t>
      </w:r>
    </w:p>
    <w:p>
      <w:pPr/>
      <w:r>
        <w:rPr>
          <w:shd w:val="clear" w:fill="eeee80"/>
        </w:rPr>
        <w:t xml:space="preserve"> و على تنمية الصناعات و التجارة ,</w:t>
      </w:r>
    </w:p>
    <w:p>
      <w:pPr/>
      <w:r>
        <w:rPr>
          <w:shd w:val="clear" w:fill="eeee80"/>
        </w:rPr>
        <w:t xml:space="preserve"> كما أسهمت ,</w:t>
      </w:r>
    </w:p>
    <w:p>
      <w:pPr/>
      <w:r>
        <w:rPr>
          <w:shd w:val="clear" w:fill="eeee80"/>
        </w:rPr>
        <w:t xml:space="preserve"> باهتماماتها بالنقود ,</w:t>
      </w:r>
    </w:p>
    <w:p>
      <w:pPr/>
      <w:r>
        <w:rPr>
          <w:shd w:val="clear" w:fill="eeee80"/>
        </w:rPr>
        <w:t xml:space="preserve"> في خلق البنوك الأوروبية و توسيع نشاطها المالي على أن الدور المؤثر الذي لعبه فكر التجاريين لا يحجب وقوعه في كثير من المآخذ التي تتصل أساسا بنوعية التحليل الاقتصادي و الخلفية التي كان يصدر عنها ,</w:t>
      </w:r>
    </w:p>
    <w:p>
      <w:pPr/>
      <w:r>
        <w:rPr>
          <w:shd w:val="clear" w:fill="eeee80"/>
        </w:rPr>
        <w:t xml:space="preserve"> هذا فضلا عما أدت إليه السياسات التي أخذت بآراء التجاريين في التطبيق من نتائج سيئة في بعض الأحوال .</w:t>
      </w:r>
    </w:p>
    <w:p>
      <w:pPr/>
      <w:r>
        <w:rPr>
          <w:shd w:val="clear" w:fill="eeee80"/>
        </w:rPr>
        <w:t xml:space="preserve">فمن ناحية لم يحظ التحليل الاقتصادي للظواهر الاقتصادية و العلاقات الخاصة بها بعناية تذكر من التجاريين ,</w:t>
      </w:r>
    </w:p>
    <w:p>
      <w:pPr/>
      <w:r>
        <w:rPr>
          <w:shd w:val="clear" w:fill="eeee80"/>
        </w:rPr>
        <w:t xml:space="preserve"> وإن كانت كتاباتهم لا تخلو من بيان بعض العلاقات الأساسية .</w:t>
      </w:r>
    </w:p>
    <w:p>
      <w:pPr/>
      <w:r>
        <w:rPr>
          <w:shd w:val="clear" w:fill="eeee80"/>
        </w:rPr>
        <w:t xml:space="preserve"> ليس هذا فحسب.</w:t>
      </w:r>
    </w:p>
    <w:p>
      <w:pPr/>
      <w:r>
        <w:rPr>
          <w:shd w:val="clear" w:fill="eeee80"/>
        </w:rPr>
        <w:t xml:space="preserve"> بل إن التحليل الاقتصادي اللاحق قد أثبت أن العديد من آرائهم محل مراجعة و نظر .</w:t>
      </w:r>
    </w:p>
    <w:p>
      <w:pPr/>
      <w:r>
        <w:rPr>
          <w:shd w:val="clear" w:fill="eeee80"/>
        </w:rPr>
        <w:t xml:space="preserve">من ناحية أخرى و بالرغم من أن المتأخرين من التجاريين يجدون الثروة في المنتجات فإن تدفق الذهب و الفضة يمثل ميزة استمروا في المطالبة بتحقيقها .</w:t>
      </w:r>
    </w:p>
    <w:p>
      <w:pPr/>
      <w:r>
        <w:rPr>
          <w:shd w:val="clear" w:fill="eeee80"/>
        </w:rPr>
        <w:t xml:space="preserve"> و تمثل الانشغال الرئيسي للتجاريين في البحث عن تحقيق ميزان تجاري موات للبلد .</w:t>
      </w:r>
    </w:p>
    <w:p>
      <w:pPr/>
      <w:r>
        <w:rPr>
          <w:shd w:val="clear" w:fill="eeee80"/>
        </w:rPr>
        <w:t xml:space="preserve"> و قد أثبت التحليل الاقتصادي عدم إمكان الحصول بصفة مستمرة على فائض إيجابي في الميزان التجاري .</w:t>
      </w:r>
    </w:p>
    <w:p>
      <w:pPr/>
      <w:r>
        <w:rPr>
          <w:shd w:val="clear" w:fill="eeee80"/>
        </w:rPr>
        <w:t xml:space="preserve"> ذلك أن وجود هذا الفائض يعني تزايد كمية النقود داخل البلد ومن ثم ارتفاع الأثمان في الداخل عنها في الخارج ,</w:t>
      </w:r>
    </w:p>
    <w:p>
      <w:pPr/>
      <w:r>
        <w:rPr>
          <w:shd w:val="clear" w:fill="eeee80"/>
        </w:rPr>
        <w:t xml:space="preserve"> ويتحول الميزان التجاري إلى حالة العجز .</w:t>
      </w:r>
    </w:p>
    <w:p>
      <w:pPr/>
      <w:r>
        <w:rPr>
          <w:shd w:val="clear" w:fill="eeee80"/>
        </w:rPr>
        <w:t xml:space="preserve">كذلك فإنه مما يؤخذ على فكر التجاريين ,</w:t>
      </w:r>
    </w:p>
    <w:p>
      <w:pPr/>
      <w:r>
        <w:rPr>
          <w:shd w:val="clear" w:fill="eeee80"/>
        </w:rPr>
        <w:t xml:space="preserve"> أنه كان صادرا في أغلب الأحيان عن خلفية تمثل أصحاب مصلحة مكتسبة يستهدفون حمايتها و تدعيمها .</w:t>
      </w:r>
    </w:p>
    <w:p>
      <w:pPr/>
      <w:r>
        <w:rPr>
          <w:shd w:val="clear" w:fill="eeee80"/>
        </w:rPr>
        <w:t xml:space="preserve"> ففي هذا الفكر ,</w:t>
      </w:r>
    </w:p>
    <w:p>
      <w:pPr/>
      <w:r>
        <w:rPr>
          <w:shd w:val="clear" w:fill="eeee80"/>
        </w:rPr>
        <w:t xml:space="preserve">كان الصوت الغالب هو صوت أصحاب المصلحة التجارية الممثلة في الشركات الاحتكارية الكبرى ,</w:t>
      </w:r>
    </w:p>
    <w:p>
      <w:pPr/>
      <w:r>
        <w:rPr>
          <w:shd w:val="clear" w:fill="eeee80"/>
        </w:rPr>
        <w:t xml:space="preserve"> مثل شركة الهند الشرقية ,</w:t>
      </w:r>
    </w:p>
    <w:p>
      <w:pPr/>
      <w:r>
        <w:rPr>
          <w:shd w:val="clear" w:fill="eeee80"/>
        </w:rPr>
        <w:t xml:space="preserve"> مما زاد من فرض تحقيق المصالح الخاصة لهؤلاء ,</w:t>
      </w:r>
    </w:p>
    <w:p>
      <w:pPr/>
      <w:r>
        <w:rPr>
          <w:shd w:val="clear" w:fill="eeee80"/>
        </w:rPr>
        <w:t xml:space="preserve"> بالنظر لالتقاء مصلحتهم مع مصلحة الدولة الناشئة .</w:t>
      </w:r>
    </w:p>
    <w:p>
      <w:pPr/>
      <w:r>
        <w:rPr>
          <w:shd w:val="clear" w:fill="eeee80"/>
        </w:rPr>
        <w:t xml:space="preserve"> ولا شك أن ذلك قد ساهم في جعل أفكارهم غير متنافسة ,</w:t>
      </w:r>
    </w:p>
    <w:p>
      <w:pPr/>
      <w:r>
        <w:rPr>
          <w:shd w:val="clear" w:fill="eeee80"/>
        </w:rPr>
        <w:t xml:space="preserve"> و بالتالي فلم تكن السياسات الاقتصادية التي نادوا بها واحدة ,</w:t>
      </w:r>
    </w:p>
    <w:p>
      <w:pPr/>
      <w:r>
        <w:rPr>
          <w:shd w:val="clear" w:fill="eeee80"/>
        </w:rPr>
        <w:t xml:space="preserve"> أو حتى منسجمة مع بعضها .</w:t>
      </w:r>
    </w:p>
    <w:p>
      <w:pPr/>
      <w:r>
        <w:rPr>
          <w:shd w:val="clear" w:fill="eeee80"/>
        </w:rPr>
        <w:t xml:space="preserve">هذا بالإضافة إلى ما ترتب على تطبيق سياسات التجاريين من نتائج سيئة في كثير من دول أوروبا فمن ناحية ,</w:t>
      </w:r>
    </w:p>
    <w:p>
      <w:pPr/>
      <w:r>
        <w:rPr>
          <w:shd w:val="clear" w:fill="eeee80"/>
        </w:rPr>
        <w:t xml:space="preserve"> أدت هذه السياسات إلى زيادة حدة الصراع بين الدول .</w:t>
      </w:r>
    </w:p>
    <w:p>
      <w:pPr/>
      <w:r>
        <w:rPr>
          <w:shd w:val="clear" w:fill="eeee80"/>
        </w:rPr>
        <w:t xml:space="preserve"> و من ناحية أخرى أدى تطبيق السياسة المعدنية في أسبانيا إلى ارتفاع الأسعار و حدوث موجة تضخمية أضرت بالطبقات الفقيرة التي كانت تكون الغالبية العظمى من الشعب الأسباني .</w:t>
      </w:r>
    </w:p>
    <w:p>
      <w:pPr/>
      <w:r>
        <w:rPr>
          <w:shd w:val="clear" w:fill="eeee80"/>
        </w:rPr>
        <w:t xml:space="preserve"> أما في فرنسا ,</w:t>
      </w:r>
    </w:p>
    <w:p>
      <w:pPr/>
      <w:r>
        <w:rPr>
          <w:shd w:val="clear" w:fill="eeee80"/>
        </w:rPr>
        <w:t xml:space="preserve"> فقد حدت السياسة الصناعية بالدولة إلى الاحتفاظ بأثمان المواد الزراعية في مستوى منخفض مما أدى إلى انخفاض دخول المزارعين و سوء حالتهم .</w:t>
      </w:r>
    </w:p>
    <w:p>
      <w:pPr/>
      <w:r>
        <w:rPr>
          <w:shd w:val="clear" w:fill="eeee80"/>
        </w:rPr>
        <w:t xml:space="preserve">وأخيرا أضر العهد الاستعماري إضرارا بالغا بدول المستعمرات من مختلف النواحي الاقتصادية و الاجتماعية والسياسية ,</w:t>
      </w:r>
    </w:p>
    <w:p>
      <w:pPr/>
      <w:r>
        <w:rPr>
          <w:shd w:val="clear" w:fill="eeee80"/>
        </w:rPr>
        <w:t xml:space="preserve"> وكان من أبرز النتائج السيئة لهذا العهد أن أصبحت الدول المستعمرة تتمتع باحتكار الشراء من المستعمرات والبيع لها ,</w:t>
      </w:r>
    </w:p>
    <w:p>
      <w:pPr/>
      <w:r>
        <w:rPr>
          <w:shd w:val="clear" w:fill="eeee80"/>
        </w:rPr>
        <w:t xml:space="preserve"> فكانت تشتري بأحسن الأثمان وتبيع بأغلاها .</w:t>
      </w:r>
    </w:p>
    <w:p>
      <w:pPr/>
      <w:r>
        <w:rPr>
          <w:shd w:val="clear" w:fill="eeee80"/>
        </w:rPr>
        <w:t xml:space="preserve">و إذا كانت بعض أفكار التجاريين و السياسات الاقتصادية النابعة عنها لم تسلم من النقد من الناحيتين النظرية و التطبيقية على نحو ما قدمنا ,</w:t>
      </w:r>
    </w:p>
    <w:p>
      <w:pPr/>
      <w:r>
        <w:rPr>
          <w:shd w:val="clear" w:fill="eeee80"/>
        </w:rPr>
        <w:t xml:space="preserve"> فإن ذلك لا يعني أن تعاليمهم قد اندثرت كلية .</w:t>
      </w:r>
    </w:p>
    <w:p>
      <w:pPr/>
      <w:r>
        <w:rPr>
          <w:shd w:val="clear" w:fill="eeee80"/>
        </w:rPr>
        <w:t xml:space="preserve"> فعلى الرغم من حجج كينز التي أوضحها في نظريته العامة ,</w:t>
      </w:r>
    </w:p>
    <w:p>
      <w:pPr/>
      <w:r>
        <w:rPr>
          <w:shd w:val="clear" w:fill="eeee80"/>
        </w:rPr>
        <w:t xml:space="preserve"> و التي هي على طرف نقيض من أراء التجاريين الذين كانوا يمجدون الادخار و ينددون بالاستهلاك و يدعون السلطة إلى اتخاذ الإجراءات و التدابير التي تكفل تخفيض أجور اليد العاملة ,</w:t>
      </w:r>
    </w:p>
    <w:p>
      <w:pPr/>
      <w:r>
        <w:rPr>
          <w:shd w:val="clear" w:fill="eeee80"/>
        </w:rPr>
        <w:t xml:space="preserve"> فإن التحليل الكينزي يلتقي مع ما انتهى إليه التجاريون من أن الفائض في الميزان التجاري يؤدي إلى انتعاش الاقتصاد القومي .</w:t>
      </w:r>
    </w:p>
    <w:p>
      <w:pPr/>
      <w:r>
        <w:rPr>
          <w:shd w:val="clear" w:fill="eeee80"/>
        </w:rPr>
        <w:t xml:space="preserve"> كذلك وجد كينز في تحليل التجاريين للدور الذي يقوم به الإكثار من المعدن النفيس ما يتفق مع نظريته بالنسبة لآثار الزيادة و النقصان في كمية النقود على مستوى النشاط القومي .</w:t>
      </w:r>
    </w:p>
    <w:p>
      <w:pPr/>
      <w:r>
        <w:rPr>
          <w:shd w:val="clear" w:fill="eeee80"/>
        </w:rPr>
        <w:t xml:space="preserve">كذلك فإنه لا يمكن تجاهل وجه الشبه بين ما كان ينادي به التجاريون و ما يراه عدد كبير من الكتاب المعاصرين في نظرية التطور الاقتصادي ,</w:t>
      </w:r>
    </w:p>
    <w:p>
      <w:pPr/>
      <w:r>
        <w:rPr>
          <w:shd w:val="clear" w:fill="eeee80"/>
        </w:rPr>
        <w:t xml:space="preserve"> حيث لا غنى عن قيام دور للدولة في هذا التطور .</w:t>
      </w:r>
    </w:p>
    <w:p>
      <w:pPr/>
      <w:r>
        <w:rPr>
          <w:shd w:val="clear" w:fill="eeee80"/>
        </w:rPr>
        <w:t xml:space="preserve"> فضلا عن أن حرية التجارة لا تستقيم و مقتضيات التنمية في سائر الأحوال</w:t>
      </w:r>
    </w:p>
    <w:p>
      <w:pPr/>
      <w:r>
        <w:rPr>
          <w:shd w:val="clear" w:fill="eeee80"/>
        </w:rPr>
        <w:t xml:space="preserve">الفصل الرابع : مدرسة الطبيعيين :</w:t>
      </w:r>
    </w:p>
    <w:p>
      <w:pPr/>
      <w:r>
        <w:rPr>
          <w:shd w:val="clear" w:fill="eeee80"/>
        </w:rPr>
        <w:t xml:space="preserve">يتسبب مذهب الطبيعيين إلى لفيف من المفكرين بفرنسا في القرن الثامن عشر,</w:t>
      </w:r>
    </w:p>
    <w:p>
      <w:pPr/>
      <w:r>
        <w:rPr>
          <w:shd w:val="clear" w:fill="eeee80"/>
        </w:rPr>
        <w:t xml:space="preserve"> اجتمعوا حول زعيمهم فرانسوا كيناي ( 1694- 1774 ) و نشروا طائفة من الأبحاث و المؤلفات في الفترة من ( 1756 – 1778 ) كان لها الفضل في وضع أسس علم الاقتصاد .</w:t>
      </w:r>
    </w:p>
    <w:p>
      <w:pPr/>
      <w:r>
        <w:rPr>
          <w:shd w:val="clear" w:fill="eeee80"/>
        </w:rPr>
        <w:t xml:space="preserve"> و بالطبيعيين ندخل في عصر المدارس و المذاهب في الفكر الاقتصادي ,</w:t>
      </w:r>
    </w:p>
    <w:p>
      <w:pPr/>
      <w:r>
        <w:rPr>
          <w:shd w:val="clear" w:fill="eeee80"/>
        </w:rPr>
        <w:t xml:space="preserve"> فلئن كان لكل واحد من كتاب هذا المذهب أسلوبه الخاص في عرض أرائه إلا أنهم جميعا يتفقون فيما بينهم حتى في التفاصيل الصغيرة ,</w:t>
      </w:r>
    </w:p>
    <w:p>
      <w:pPr/>
      <w:r>
        <w:rPr>
          <w:shd w:val="clear" w:fill="eeee80"/>
        </w:rPr>
        <w:t xml:space="preserve"> مما يجعلهم يستحقون لفظ « مدرسة » واحدة لدرجة أكبر مما تستحقها التيارات الأخرى في الفكر الاقتصادي السابق .</w:t>
      </w:r>
    </w:p>
    <w:p>
      <w:pPr/>
      <w:r>
        <w:rPr>
          <w:shd w:val="clear" w:fill="eeee80"/>
        </w:rPr>
        <w:t xml:space="preserve">وبصفة عامة يقوم المذهب الطبيعي على فكرتين رئيسيتين ,</w:t>
      </w:r>
    </w:p>
    <w:p>
      <w:pPr/>
      <w:r>
        <w:rPr>
          <w:shd w:val="clear" w:fill="eeee80"/>
        </w:rPr>
        <w:t xml:space="preserve"> الأولى تتعلق بالنظام الطبيعي ,</w:t>
      </w:r>
    </w:p>
    <w:p>
      <w:pPr/>
      <w:r>
        <w:rPr>
          <w:shd w:val="clear" w:fill="eeee80"/>
        </w:rPr>
        <w:t xml:space="preserve">اعتقد الطبيعيون أن الظواهر الاقتصادية تخضع لقوانين طبيعية لا دخل لإرادة الإنسان في إيجادها .</w:t>
      </w:r>
    </w:p>
    <w:p>
      <w:pPr/>
      <w:r>
        <w:rPr>
          <w:shd w:val="clear" w:fill="eeee80"/>
        </w:rPr>
        <w:t xml:space="preserve"> وفي انطباقها وتنظيمها للحياة الاقتصادية تقوم هذه القوانين على مبدأين : الأول هو مبدأ المنفعة الشخصية ,</w:t>
      </w:r>
    </w:p>
    <w:p>
      <w:pPr/>
      <w:r>
        <w:rPr>
          <w:shd w:val="clear" w:fill="eeee80"/>
        </w:rPr>
        <w:t xml:space="preserve"> والثاني هو مبدأ المنافسة .</w:t>
      </w:r>
    </w:p>
    <w:p>
      <w:pPr/>
      <w:r>
        <w:rPr>
          <w:shd w:val="clear" w:fill="eeee80"/>
        </w:rPr>
        <w:t xml:space="preserve"> فكل شخص في سعيه لتحقيق منافعه الشخصية ينافس بقية الأفراد في المجتمع فينشأ عن ذلك ما يحد من انطلاقه في تحقيق منافعه ,</w:t>
      </w:r>
    </w:p>
    <w:p>
      <w:pPr/>
      <w:r>
        <w:rPr>
          <w:shd w:val="clear" w:fill="eeee80"/>
        </w:rPr>
        <w:t xml:space="preserve">وتتميز القوانين الطبيعية بأنها مطلقة لا استثناء فيها ,</w:t>
      </w:r>
    </w:p>
    <w:p>
      <w:pPr/>
      <w:r>
        <w:rPr>
          <w:shd w:val="clear" w:fill="eeee80"/>
        </w:rPr>
        <w:t xml:space="preserve"> وكل محاولة من الفرد للخروج عليها تعود عليه بالضرر مما يضطره للرجوع إليها .</w:t>
      </w:r>
    </w:p>
    <w:p>
      <w:pPr/>
      <w:r>
        <w:rPr>
          <w:shd w:val="clear" w:fill="eeee80"/>
        </w:rPr>
        <w:t xml:space="preserve"> وهي قوانين عالمية تنطبق في كافة البلاد بصرف النظر عن ظروف كل بلد .</w:t>
      </w:r>
    </w:p>
    <w:p>
      <w:pPr/>
      <w:r>
        <w:rPr>
          <w:shd w:val="clear" w:fill="eeee80"/>
        </w:rPr>
        <w:t xml:space="preserve"> ويضاف إلى ذلك أنها قوانين إلهية فرضها الله وحتمها ,</w:t>
      </w:r>
    </w:p>
    <w:p>
      <w:pPr/>
      <w:r>
        <w:rPr>
          <w:shd w:val="clear" w:fill="eeee80"/>
        </w:rPr>
        <w:t xml:space="preserve"> ومن ثم لا يمكن أن ينتج عن انطباقها ضرر للناس .</w:t>
      </w:r>
    </w:p>
    <w:p>
      <w:pPr/>
      <w:r>
        <w:rPr>
          <w:shd w:val="clear" w:fill="eeee80"/>
        </w:rPr>
        <w:t xml:space="preserve">مدرسـة الطبيعيـين:</w:t>
      </w:r>
    </w:p>
    <w:p>
      <w:pPr/>
      <w:r>
        <w:rPr>
          <w:shd w:val="clear" w:fill="eeee80"/>
        </w:rPr>
        <w:t xml:space="preserve">يرجع إلى الطبيعيين ،</w:t>
      </w:r>
    </w:p>
    <w:p>
      <w:pPr/>
      <w:r>
        <w:rPr>
          <w:shd w:val="clear" w:fill="eeee80"/>
        </w:rPr>
        <w:t xml:space="preserve"> وخاصة كيناي،</w:t>
      </w:r>
    </w:p>
    <w:p>
      <w:pPr/>
      <w:r>
        <w:rPr>
          <w:shd w:val="clear" w:fill="eeee80"/>
        </w:rPr>
        <w:t xml:space="preserve"> الفضل في تخليص علم الاقتصاد من صفة التبعية للدين والفلسفة التي كانت تميزه في العصور القديمة والوسطى ،</w:t>
      </w:r>
    </w:p>
    <w:p>
      <w:pPr/>
      <w:r>
        <w:rPr>
          <w:shd w:val="clear" w:fill="eeee80"/>
        </w:rPr>
        <w:t xml:space="preserve"> ومن صفة التبعية للسياسة العملية التي ميزت أفكار التجاريين.</w:t>
      </w:r>
    </w:p>
    <w:p>
      <w:pPr/>
      <w:r>
        <w:rPr>
          <w:shd w:val="clear" w:fill="eeee80"/>
        </w:rPr>
        <w:t xml:space="preserve">كذلك كان للطبيعيين الفضل في تصحيح مفهوم الثروة .</w:t>
      </w:r>
    </w:p>
    <w:p>
      <w:pPr/>
      <w:r>
        <w:rPr>
          <w:shd w:val="clear" w:fill="eeee80"/>
        </w:rPr>
        <w:t xml:space="preserve"> فلم يعد النظر للنقود على أنها الثروة كما كانت الحال عند التجاريين،</w:t>
      </w:r>
    </w:p>
    <w:p>
      <w:pPr/>
      <w:r>
        <w:rPr>
          <w:shd w:val="clear" w:fill="eeee80"/>
        </w:rPr>
        <w:t xml:space="preserve"> بل أعطت أهمية للإنتاج.</w:t>
      </w:r>
    </w:p>
    <w:p>
      <w:pPr/>
      <w:r>
        <w:rPr>
          <w:shd w:val="clear" w:fill="eeee80"/>
        </w:rPr>
        <w:t xml:space="preserve">فضلا عن آراء الطبيعيين أدت إلى تخفيف القيود التي كانت مفروضة على النشاط الاقتصادي في ظل التجاريين.</w:t>
      </w:r>
    </w:p>
    <w:p>
      <w:pPr/>
      <w:r>
        <w:rPr>
          <w:shd w:val="clear" w:fill="eeee80"/>
        </w:rPr>
        <w:t xml:space="preserve"> ولعل أهم ما ينسب إلى الطبيعيين أنهم هم الذين أسسوا المذهب الفردي أو المذهب الحر الذي ساد حتى منتصف القرن العشرين،</w:t>
      </w:r>
    </w:p>
    <w:p>
      <w:pPr/>
      <w:r>
        <w:rPr>
          <w:shd w:val="clear" w:fill="eeee80"/>
        </w:rPr>
        <w:t xml:space="preserve"> وأنهم أول من أعطى فكرة عن دورة الناتج الكلي وتداوله داخل البلد في مجموعه،</w:t>
      </w:r>
    </w:p>
    <w:p>
      <w:pPr/>
      <w:r>
        <w:rPr>
          <w:shd w:val="clear" w:fill="eeee80"/>
        </w:rPr>
        <w:t xml:space="preserve"> وعن كيفية توزيعه بين الطبقات.</w:t>
      </w:r>
    </w:p>
    <w:p>
      <w:pPr/>
      <w:r>
        <w:rPr>
          <w:shd w:val="clear" w:fill="eeee80"/>
        </w:rPr>
        <w:t xml:space="preserve"> وبالرغم من الجوانب الايجابية المتقدمة في فكر الطبيعيين والتي ساهمت في بلورة الاقتصاد السياسي كعلم له ذاتيته المتميزة عن غيره من العلوم،</w:t>
      </w:r>
    </w:p>
    <w:p>
      <w:pPr/>
      <w:r>
        <w:rPr>
          <w:shd w:val="clear" w:fill="eeee80"/>
        </w:rPr>
        <w:t xml:space="preserve"> وفي تزويد التحليل الاقتصادي بالكثير من الأفكار التي ساعدت على تطوره،</w:t>
      </w:r>
    </w:p>
    <w:p>
      <w:pPr/>
      <w:r>
        <w:rPr>
          <w:shd w:val="clear" w:fill="eeee80"/>
        </w:rPr>
        <w:t xml:space="preserve"> فقد انتقد مذهب الطبيعيين من عدة وجوه أهمها:</w:t>
      </w:r>
    </w:p>
    <w:p>
      <w:pPr/>
      <w:r>
        <w:rPr>
          <w:shd w:val="clear" w:fill="eeee80"/>
        </w:rPr>
        <w:t xml:space="preserve">أولا: كانت فكرتهم عن الإنتاج قاصرة ومحدودة وذات طابع مادي،</w:t>
      </w:r>
    </w:p>
    <w:p>
      <w:pPr/>
      <w:r>
        <w:rPr>
          <w:shd w:val="clear" w:fill="eeee80"/>
        </w:rPr>
        <w:t xml:space="preserve"> هذه الفكرة لا يمكن التسليم بها فالإنتاج هو كل خلق لمنفعة جديدة أو زيادة لمنفعة موجودة من قبل.</w:t>
      </w:r>
    </w:p>
    <w:p>
      <w:pPr/>
      <w:r>
        <w:rPr>
          <w:shd w:val="clear" w:fill="eeee80"/>
        </w:rPr>
        <w:t xml:space="preserve"> ويترتب على ذلك عدم صحة نظريتهم في الضريبة الواحدة التي تفرض على دخول المزارعين،</w:t>
      </w:r>
    </w:p>
    <w:p>
      <w:pPr/>
      <w:r>
        <w:rPr>
          <w:shd w:val="clear" w:fill="eeee80"/>
        </w:rPr>
        <w:t xml:space="preserve"> باعتبارها ممثلة للناتج الصافي للجماعة.</w:t>
      </w:r>
    </w:p>
    <w:p>
      <w:pPr/>
      <w:r>
        <w:rPr>
          <w:shd w:val="clear" w:fill="eeee80"/>
        </w:rPr>
        <w:t xml:space="preserve">ثانيا: اعتقاد الطبيعيين في وجود قوانين الطبيعة تحكم الظواهر الاقتصادية أمر يخالف الواقع ويتنافى معه.</w:t>
      </w:r>
    </w:p>
    <w:p>
      <w:pPr/>
      <w:r>
        <w:rPr>
          <w:shd w:val="clear" w:fill="eeee80"/>
        </w:rPr>
        <w:t xml:space="preserve"> فالظواهر الاقتصادية تتغير وتتطور،</w:t>
      </w:r>
    </w:p>
    <w:p>
      <w:pPr/>
      <w:r>
        <w:rPr>
          <w:shd w:val="clear" w:fill="eeee80"/>
        </w:rPr>
        <w:t xml:space="preserve"> وتتغير تبعا لتلك القوانين التي تحكمها.</w:t>
      </w:r>
    </w:p>
    <w:p>
      <w:pPr/>
      <w:r>
        <w:rPr>
          <w:shd w:val="clear" w:fill="eeee80"/>
        </w:rPr>
        <w:t xml:space="preserve"> ومعنى ذلك أن الطبيعيين لم تكن لديهم أية فكرة عن تطور الحياة الاجتماعية.</w:t>
      </w:r>
    </w:p>
    <w:p>
      <w:pPr/>
      <w:r>
        <w:rPr>
          <w:shd w:val="clear" w:fill="eeee80"/>
        </w:rPr>
        <w:t xml:space="preserve">ثالثا: الاقتصار عل نظام الضريبة الوحيدة التي تفرض على النشاط الزراعي فقط لا يحقق العدالة في توزيع الأعباء الضريبية على جميع فروع النشاط الاقتصادي.</w:t>
      </w:r>
    </w:p>
    <w:p>
      <w:pPr/>
      <w:r>
        <w:rPr>
          <w:shd w:val="clear" w:fill="eeee80"/>
        </w:rPr>
        <w:t xml:space="preserve"> هذا بالإضافة إلى أن الدولة لا يمكنها الاقتصار على ضريبة واحدة لتمويل نفقاتها المتزايدة.</w:t>
      </w:r>
    </w:p>
    <w:p>
      <w:pPr/>
      <w:r>
        <w:rPr>
          <w:shd w:val="clear" w:fill="eeee80"/>
        </w:rPr>
        <w:t xml:space="preserve"> الفصل الخامس : مدرسة التقليديين(الكلاسيك):</w:t>
      </w:r>
    </w:p>
    <w:p>
      <w:pPr/>
      <w:r>
        <w:rPr>
          <w:shd w:val="clear" w:fill="eeee80"/>
        </w:rPr>
        <w:t xml:space="preserve"> إلى حد كبير،</w:t>
      </w:r>
    </w:p>
    <w:p>
      <w:pPr/>
      <w:r>
        <w:rPr>
          <w:shd w:val="clear" w:fill="eeee80"/>
        </w:rPr>
        <w:t xml:space="preserve"> من عمل رجلين اثنين: آدم سميث(1723 – 1790)،</w:t>
      </w:r>
    </w:p>
    <w:p>
      <w:pPr/>
      <w:r>
        <w:rPr>
          <w:shd w:val="clear" w:fill="eeee80"/>
        </w:rPr>
        <w:t xml:space="preserve"> وقد أسهم في إرساء بعض مبادئ المدرسة الكلاسيكية توماس مالتس( 1766 – 1843 ).</w:t>
      </w:r>
    </w:p>
    <w:p>
      <w:pPr/>
      <w:r>
        <w:rPr>
          <w:shd w:val="clear" w:fill="eeee80"/>
        </w:rPr>
        <w:t xml:space="preserve">وروج لتعاليم المدرسة في انجلترا جون ستيوارت ميل ( 1806 – 1873 )،</w:t>
      </w:r>
    </w:p>
    <w:p>
      <w:pPr/>
      <w:r>
        <w:rPr>
          <w:shd w:val="clear" w:fill="eeee80"/>
        </w:rPr>
        <w:t xml:space="preserve"> وفي فرنسا جان باتست ساي ( 1767 – 1832 ).</w:t>
      </w:r>
    </w:p>
    <w:p>
      <w:pPr/>
      <w:r>
        <w:rPr>
          <w:shd w:val="clear" w:fill="eeee80"/>
        </w:rPr>
        <w:t xml:space="preserve">وعلى الرغم من تعدد كتاب المدرسة الكلاسيكية،</w:t>
      </w:r>
    </w:p>
    <w:p>
      <w:pPr/>
      <w:r>
        <w:rPr>
          <w:shd w:val="clear" w:fill="eeee80"/>
        </w:rPr>
        <w:t xml:space="preserve">أولا: في دراستهم للظواهر الاقتصادية يتأثر التقليديون بالفكرتين اللتين ميزتا كل الفكر الاجتماعي للقرن الثامن عشر: فكرة النظام الطبيعي و النظرة المادية للكون.</w:t>
      </w:r>
    </w:p>
    <w:p>
      <w:pPr/>
      <w:r>
        <w:rPr>
          <w:shd w:val="clear" w:fill="eeee80"/>
        </w:rPr>
        <w:t xml:space="preserve"> فالظواهر الاقتصادية تخضع لقوانين موضوعية،</w:t>
      </w:r>
    </w:p>
    <w:p>
      <w:pPr/>
      <w:r>
        <w:rPr>
          <w:shd w:val="clear" w:fill="eeee80"/>
        </w:rPr>
        <w:t xml:space="preserve"> حقيقية،</w:t>
      </w:r>
    </w:p>
    <w:p>
      <w:pPr/>
      <w:r>
        <w:rPr>
          <w:shd w:val="clear" w:fill="eeee80"/>
        </w:rPr>
        <w:t xml:space="preserve"> هي من طبيعة هذه الظواهر.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2026-10-18T15:48:26+00:00</dcterms:created>
  <dcterms:modified xsi:type="dcterms:W3CDTF">2026-10-18T15:48:26+00:00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