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بحث حول فهم السوق وسلوك الزبون في منهجية Lean Startup</w:t>
      </w:r>
    </w:p>
    <w:p>
      <w:pPr/>
      <w:r>
        <w:rPr/>
        <w:t xml:space="preserve">مقدمةأصبحت المؤسسات الناشئة في العصر الحديث من أهم محركات التنمية الاقتصادية والابتكار، نظرًا لدورها في خلق فرص العمل وتقديم منتجات وخدمات جديدة تلبي احتياجات الأفراد والمؤسسات. بل يعتمد بدرجة كبيرة على قدرتها على فهم السوق المستهدف والتعرف على احتياجات الزبائن الحقيقية وسلوكهم الشرائي.وفي هذا السياق، التي تقوم على اختبار الأفكار بصورة تدريجية،</w:t>
      </w:r>
    </w:p>
    <w:p>
      <w:pPr/>
      <w:r>
        <w:rPr>
          <w:shd w:val="clear" w:fill="eeee80"/>
        </w:rPr>
        <w:t xml:space="preserve"> والتفاعل المباشر مع الزبائن،</w:t>
      </w:r>
    </w:p>
    <w:p>
      <w:pPr/>
      <w:r>
        <w:rPr>
          <w:shd w:val="clear" w:fill="eeee80"/>
        </w:rPr>
        <w:t xml:space="preserve"> والاستفادة من النتائج لتطوير المنتجات والخدمات.</w:t>
      </w:r>
    </w:p>
    <w:p>
      <w:pPr/>
      <w:r>
        <w:rPr>
          <w:shd w:val="clear" w:fill="eeee80"/>
        </w:rPr>
        <w:t xml:space="preserve"> وتهدف هذه المنهجية إلى تقليل الهدر في الوقت والموارد،</w:t>
      </w:r>
    </w:p>
    <w:p>
      <w:pPr/>
      <w:r>
        <w:rPr/>
        <w:t xml:space="preserve"> وتجنب الاستثمار في منتجات لا تتوافق مع متطلبات السوق.ويُعد فهم السوق وسلوك الزبون من الركائز الأساسية لهذه المنهجية، إذ يسمح للمؤسسة الناشئة بالتعرف على المشكلات التي يعاني منها الزبائن،</w:t>
      </w:r>
    </w:p>
    <w:p>
      <w:pPr/>
      <w:r>
        <w:rPr>
          <w:shd w:val="clear" w:fill="eeee80"/>
        </w:rPr>
        <w:t xml:space="preserve"> وفهم دوافعهم وتفضيلاتهم،</w:t>
      </w:r>
    </w:p>
    <w:p>
      <w:pPr/>
      <w:r>
        <w:rPr/>
        <w:t xml:space="preserve"> واختبار مدى استعدادهم لاستخدام الحل المقترح أو الدفع مقابله.</w:t>
      </w:r>
    </w:p>
    <w:p>
      <w:pPr/>
      <w:r>
        <w:rPr>
          <w:shd w:val="clear" w:fill="eeee80"/>
        </w:rPr>
        <w:t xml:space="preserve">إشكالية البحث</w:t>
      </w:r>
    </w:p>
    <w:p>
      <w:pPr/>
      <w:r>
        <w:rPr>
          <w:shd w:val="clear" w:fill="eeee80"/>
        </w:rPr>
        <w:t xml:space="preserve">كيف تساهم منهجية Lean Startup في فهم السوق وتحليل سلوك الزبون،</w:t>
      </w:r>
    </w:p>
    <w:p>
      <w:pPr/>
      <w:r>
        <w:rPr>
          <w:shd w:val="clear" w:fill="eeee80"/>
        </w:rPr>
        <w:t xml:space="preserve"> وما دور ذلك في نجاح المؤسسات الناشئة؟</w:t>
      </w:r>
    </w:p>
    <w:p>
      <w:pPr/>
      <w:r>
        <w:rPr>
          <w:shd w:val="clear" w:fill="eeee80"/>
        </w:rPr>
        <w:t xml:space="preserve">الأسئلة الفرعية</w:t>
      </w:r>
    </w:p>
    <w:p>
      <w:pPr/>
      <w:r>
        <w:rPr/>
        <w:t xml:space="preserve">ما المقصود بمنهجية Lean Startup،</w:t>
      </w:r>
    </w:p>
    <w:p>
      <w:pPr/>
      <w:r>
        <w:rPr>
          <w:shd w:val="clear" w:fill="eeee80"/>
        </w:rPr>
        <w:t xml:space="preserve"> وما أهم مبادئها؟</w:t>
      </w:r>
    </w:p>
    <w:p>
      <w:pPr/>
      <w:r>
        <w:rPr/>
        <w:t xml:space="preserve">كيف يمكن للمؤسسة الناشئة فهم السوق وتحديد احتياجات الزبائن؟</w:t>
      </w:r>
    </w:p>
    <w:p>
      <w:pPr/>
      <w:r>
        <w:rPr>
          <w:shd w:val="clear" w:fill="eeee80"/>
        </w:rPr>
        <w:t xml:space="preserve">ما العوامل المؤثرة في سلوك الزبون وقراره الشرائي؟</w:t>
      </w:r>
    </w:p>
    <w:p>
      <w:pPr/>
      <w:r>
        <w:rPr/>
        <w:t xml:space="preserve">ما الأدوات التي تعتمد عليها منهجية Lean Startup لاختبار فرضيات السوق؟كيف يساهم التعلم والتحسين المستمران في تطوير المنتجات وتقليل مخاطر الفشل؟فرضيات البحث</w:t>
      </w:r>
    </w:p>
    <w:p>
      <w:pPr/>
      <w:r>
        <w:rPr>
          <w:shd w:val="clear" w:fill="eeee80"/>
        </w:rPr>
        <w:t xml:space="preserve">يساعد الفهم الدقيق للسوق على اكتشاف الاحتياجات الحقيقية للزبائن.</w:t>
      </w:r>
    </w:p>
    <w:p>
      <w:pPr/>
      <w:r>
        <w:rPr>
          <w:shd w:val="clear" w:fill="eeee80"/>
        </w:rPr>
        <w:t xml:space="preserve">يساهم تحليل السلوك الفعلي للزبون في تحسين القرارات التسويقية.</w:t>
      </w:r>
    </w:p>
    <w:p>
      <w:pPr/>
      <w:r>
        <w:rPr>
          <w:shd w:val="clear" w:fill="eeee80"/>
        </w:rPr>
        <w:t xml:space="preserve">يسمح اختبار النماذج الأولية بالحصول على معلومات عملية قبل الاستثمار الكبير.</w:t>
      </w:r>
    </w:p>
    <w:p>
      <w:pPr/>
      <w:r>
        <w:rPr/>
        <w:t xml:space="preserve">يؤدي تطبيق دورة البناء والقياس والتعلم إلى تحسين توافق المنتج مع احتياجات السوق.</w:t>
      </w:r>
    </w:p>
    <w:p>
      <w:pPr/>
      <w:r>
        <w:rPr>
          <w:shd w:val="clear" w:fill="eeee80"/>
        </w:rPr>
        <w:t xml:space="preserve">تتمثل أهمية هذا البحث في إبراز العلاقة بين فهم السوق وسلوك الزبون ونجاح المؤسسات الناشئة،</w:t>
      </w:r>
    </w:p>
    <w:p>
      <w:pPr/>
      <w:r>
        <w:rPr/>
        <w:t xml:space="preserve"> وبيان كيفية الاستفادة من منهجية Lean Startup في تقليل المخاطر وتحسين استخدام الموارد وتعزيز القدرة التنافسية.</w:t>
      </w:r>
    </w:p>
    <w:p>
      <w:pPr/>
      <w:r>
        <w:rPr>
          <w:shd w:val="clear" w:fill="eeee80"/>
        </w:rPr>
        <w:t xml:space="preserve">أهداف البحث</w:t>
      </w:r>
    </w:p>
    <w:p>
      <w:pPr/>
      <w:r>
        <w:rPr/>
        <w:t xml:space="preserve">التعرف على مفهوم منهجية Lean Startup ومبادئها.توضيح أهمية دراسة السوق وسلوك الزبون.تحديد أدوات اكتشاف الزبائن واختبار فرضيات السوق.إبراز دور التعلم الموثق والتطوير المستمر في نجاح المؤسسة الناشئة.منهج البحثيعتمد البحث على المنهج الوصفي التحليلي، من خلال عرض المفاهيم المتعلقة بمنهجية Lean Startup وفهم السوق وسلوك الزبون، وتحليل العلاقة بينها وتوضيحها بأمثلة تطبيقية.الفصل الأول: الإطار المفاهيمي لمنهجية Lean Startupالمبحث الأول: مفهوم منهجية Lean Startupتُعرف منهجية Lean Startup بأنها أسلوب لإدارة وتطوير المؤسسات الناشئة يعتمد على التجريب المستمر، والتحقق من الفرضيات، والتعلم من تفاعل الزبائن مع المنتج أو الخدمة.وترتبط هذه المنهجية بأعمال إريك ريس (Eric Ries)، الذي ركز على ضرورة تطوير المنتجات وفقًا لما يتم تعلمه من السوق، بدلًا من الاعتماد على التخمينات والخطط طويلة الأجل التي لم تُختبر عمليًا.</w:t>
      </w:r>
    </w:p>
    <w:p>
      <w:pPr/>
      <w:r>
        <w:rPr>
          <w:shd w:val="clear" w:fill="eeee80"/>
        </w:rPr>
        <w:t xml:space="preserve">وتنطلق المنهجية من فكرة أساسية مفادها أن المؤسسة الناشئة تعمل في ظروف يسودها عدم اليقين؛</w:t>
      </w:r>
    </w:p>
    <w:p>
      <w:pPr/>
      <w:r>
        <w:rPr/>
        <w:t xml:space="preserve"> لذلك ينبغي لها اختبار افتراضاتها بسرعة،يقصد بالتعلم الموثق اكتساب معرفة تستند إلى نتائج التجارب والبيانات الفعلية، وليس إلى الآراء الشخصية أو التوقعات وحدها.فإذا اعتقدت مؤسسة ناشئة أن الطلبة يحتاجون إلى تطبيق لتنظيم الوقت، فلا يكفي أن يصرح بعض الطلبة بإعجابهم بالفكرة،ثانيًا: المنتج الأولي القابل للاستخدام (MVP)ولا يعني ذلك تقديم منتج رديء الجودة،ومن أمثلته إنشاء نسخة أولية من تطبيق إلكتروني تتضمن الوظيفة الأساسية فقط،تعتمد المنهجية على تحويل الافتراضات إلى فرضيات قابلة للاختبار. والنماذج الأولية، وصفحات التسجيل التجريبية، وغيرها من الوسائل.وتساعد التجارب على تحديد مدى صحة الافتراضات،</w:t>
      </w:r>
    </w:p>
    <w:p>
      <w:pPr/>
      <w:r>
        <w:rPr>
          <w:shd w:val="clear" w:fill="eeee80"/>
        </w:rPr>
        <w:t xml:space="preserve"> وتكشف النقاط التي تحتاج إلى تحسين أو تغيير.</w:t>
      </w:r>
    </w:p>
    <w:p>
      <w:pPr/>
      <w:r>
        <w:rPr/>
        <w:t xml:space="preserve">رابعًا: المرونة والتكيف بمفهوم Pivot، أي التحول المدروس في الاستراتيجية.المبحث الثالث: دورة البناء والقياس والتعلمتبدأ المؤسسة بتحويل الفرضية إلى نموذج أولي أو تجربة بسيطة يمكن للزبون استخدامها أو التفاعل معها.</w:t>
      </w:r>
    </w:p>
    <w:p>
      <w:pPr/>
      <w:r>
        <w:rPr>
          <w:shd w:val="clear" w:fill="eeee80"/>
        </w:rPr>
        <w:t xml:space="preserve">2. القياس (Measure)</w:t>
      </w:r>
    </w:p>
    <w:p>
      <w:pPr/>
      <w:r>
        <w:rPr/>
        <w:t xml:space="preserve">تجمع المؤسسة البيانات المتعلقة بتفاعل المستخدمين، مثل عدد التسجيلات،</w:t>
      </w:r>
    </w:p>
    <w:p>
      <w:pPr/>
      <w:r>
        <w:rPr>
          <w:shd w:val="clear" w:fill="eeee80"/>
        </w:rPr>
        <w:t xml:space="preserve"> ومعدل الاستخدام،</w:t>
      </w:r>
    </w:p>
    <w:p>
      <w:pPr/>
      <w:r>
        <w:rPr/>
        <w:t xml:space="preserve"> واستمرار الزبائن في استخدام المنتج،</w:t>
      </w:r>
    </w:p>
    <w:p>
      <w:pPr/>
      <w:r>
        <w:rPr>
          <w:shd w:val="clear" w:fill="eeee80"/>
        </w:rPr>
        <w:t xml:space="preserve"> ومدى إتمامهم للشراء.</w:t>
      </w:r>
    </w:p>
    <w:p>
      <w:pPr/>
      <w:r>
        <w:rPr/>
        <w:t xml:space="preserve">3. التعلم (Learn)تُحلل النتائج لتحديد ما إذا كانت الفرضية صحيحة أو تحتاج إلى تعديل، ثم تتخذ المؤسسة قرارها بشأن تطوير المنتج أو تغيير مسار المشروع.وتتكرر هذه الدورة بصورة مستمرة، مما يسمح بتحسين المنتج تدريجيًا وفقًا لاحتياجات السوق. والمنافسين، والأسعار،</w:t>
      </w:r>
    </w:p>
    <w:p>
      <w:pPr/>
      <w:r>
        <w:rPr>
          <w:shd w:val="clear" w:fill="eeee80"/>
        </w:rPr>
        <w:t xml:space="preserve"> والظروف التي تؤثر في القرارات الشرائية.</w:t>
      </w:r>
    </w:p>
    <w:p>
      <w:pPr/>
      <w:r>
        <w:rPr/>
        <w:t xml:space="preserve"> بل يتطلب معرفة المشكلات التي يواجهونها، والصعوبات التي تمنعهم من الحصول على حل أفضل.اكتشاف الاحتياجات الفعلية للزبائن.تحديد الفئة المستهدفة بدقة.التعرف على المنافسين والحلول البديلة.تقييم مدى وجود طلب حقيقي على المنتج.تحديد السعر والقيمة التي يمكن تقديمها.تقليل مخاطر إطلاق منتجات لا يحتاج إليها السوق.ويشير مفهوم غياب الحاجة السوقية (No Market Need) إلى إحدى المشكلات الأساسية التي قد تواجه المؤسسات الناشئة،</w:t>
      </w:r>
    </w:p>
    <w:p>
      <w:pPr/>
      <w:r>
        <w:rPr>
          <w:shd w:val="clear" w:fill="eeee80"/>
        </w:rPr>
        <w:t xml:space="preserve"> عندما تطور منتجات لا تعالج مشكلة مهمة أو لا تلقى قبولًا كافيًا لدى الزبائن.</w:t>
      </w:r>
    </w:p>
    <w:p>
      <w:pPr/>
      <w:r>
        <w:rPr/>
        <w:t xml:space="preserve">يقصد بالسوق المستهدف مجموعة الزبائن الذين توجه المؤسسة منتجاتها وخدماتها إليهم،</w:t>
      </w:r>
    </w:p>
    <w:p>
      <w:pPr/>
      <w:r>
        <w:rPr>
          <w:shd w:val="clear" w:fill="eeee80"/>
        </w:rPr>
        <w:t xml:space="preserve"> بناءً على احتياجاتهم وخصائصهم وسلوكهم.</w:t>
      </w:r>
    </w:p>
    <w:p>
      <w:pPr/>
      <w:r>
        <w:rPr/>
        <w:t xml:space="preserve">ويمكن تحديد هذه الفئة بالاعتماد على عدة معايير: والمستوى التعليمي، والدخل،</w:t>
      </w:r>
    </w:p>
    <w:p>
      <w:pPr/>
      <w:r>
        <w:rPr>
          <w:shd w:val="clear" w:fill="eeee80"/>
        </w:rPr>
        <w:t xml:space="preserve"> والمهنة،</w:t>
      </w:r>
    </w:p>
    <w:p>
      <w:pPr/>
      <w:r>
        <w:rPr/>
        <w:t xml:space="preserve"> وغيرها من الخصائص السكانية.</w:t>
      </w:r>
    </w:p>
    <w:p>
      <w:pPr/>
      <w:r>
        <w:rPr>
          <w:shd w:val="clear" w:fill="eeee80"/>
        </w:rPr>
        <w:t xml:space="preserve">ثانيًا: التقسيم الجغرافي</w:t>
      </w:r>
    </w:p>
    <w:p>
      <w:pPr/>
      <w:r>
        <w:rPr/>
        <w:t xml:space="preserve">يعتمد على المنطقة أو المدينة أو الدولة التي يوجد فيها الزبائن، مع مراعاة الاختلافات في الاحتياجات والقدرة الشرائية والظروف المحلية.</w:t>
      </w:r>
    </w:p>
    <w:p>
      <w:pPr/>
      <w:r>
        <w:rPr>
          <w:shd w:val="clear" w:fill="eeee80"/>
        </w:rPr>
        <w:t xml:space="preserve">ثالثًا: التقسيم السلوكي</w:t>
      </w:r>
    </w:p>
    <w:p>
      <w:pPr/>
      <w:r>
        <w:rPr/>
        <w:t xml:space="preserve">يركز على طريقة استخدام المنتجات،رابعًا: التقسيم حسب الاحتياجات والمشكلات</w:t>
      </w:r>
    </w:p>
    <w:p>
      <w:pPr/>
      <w:r>
        <w:rPr>
          <w:shd w:val="clear" w:fill="eeee80"/>
        </w:rPr>
        <w:t xml:space="preserve">يركز على المشكلة التي يحاول الزبون حلها،</w:t>
      </w:r>
    </w:p>
    <w:p>
      <w:pPr/>
      <w:r>
        <w:rPr/>
        <w:t xml:space="preserve"> والنتيجة التي يرغب في تحقيقها.ويُعد هذا النوع مهمًا في منهجية Lean Startup، لأنه يسمح بتوجيه الجهود نحو الأشخاص الذين يعانون فعلًا من المشكلة التي يسعى المشروع إلى معالجتها.</w:t>
      </w:r>
    </w:p>
    <w:p>
      <w:pPr/>
      <w:r>
        <w:rPr>
          <w:shd w:val="clear" w:fill="eeee80"/>
        </w:rPr>
        <w:t xml:space="preserve">المبحث الثالث: أدوات فهم السوق</w:t>
      </w:r>
    </w:p>
    <w:p>
      <w:pPr/>
      <w:r>
        <w:rPr/>
        <w:t xml:space="preserve">فبدلًا من السؤال: «هل تعجبك فكرة تطبيق لتنظيم الوقت؟»،</w:t>
      </w:r>
    </w:p>
    <w:p>
      <w:pPr/>
      <w:r>
        <w:rPr>
          <w:shd w:val="clear" w:fill="eeee80"/>
        </w:rPr>
        <w:t xml:space="preserve"> يمكن السؤال: «كيف تنظم وقتك حاليًا؟ وما الصعوبات التي واجهتك مؤخرًا؟».</w:t>
      </w:r>
    </w:p>
    <w:p>
      <w:pPr/>
      <w:r>
        <w:rPr/>
        <w:t xml:space="preserve">ثانيًا: الملاحظة مثل إنشاء صفحة تعريفية بالمنتج، أو عرض نموذج أولي،</w:t>
      </w:r>
    </w:p>
    <w:p>
      <w:pPr/>
      <w:r>
        <w:rPr>
          <w:shd w:val="clear" w:fill="eeee80"/>
        </w:rPr>
        <w:t xml:space="preserve"> أو اختبار إعلان محدود.</w:t>
      </w:r>
    </w:p>
    <w:p>
      <w:pPr/>
      <w:r>
        <w:rPr/>
        <w:t xml:space="preserve">ويجب تحديد مؤشرات النجاح قبل تنفيذ التجربة، حتى يمكن تفسير النتائج بطريقة موضوعية.رابعًا: تحليل المنافسين وأسعارها، ونقاط قوتها وضعفها،ولا يقتصر التحليل على المنافسين المباشرين،المبحث الأول: مفهوم سلوك الزبون</w:t>
      </w:r>
    </w:p>
    <w:p>
      <w:pPr/>
      <w:r>
        <w:rPr>
          <w:shd w:val="clear" w:fill="eeee80"/>
        </w:rPr>
        <w:t xml:space="preserve">يشير سلوك الزبون إلى مجموعة الأنشطة والقرارات التي يقوم بها الفرد قبل شراء منتج أو خدمة وأثناء الشراء وبعده.</w:t>
      </w:r>
    </w:p>
    <w:p>
      <w:pPr/>
      <w:r>
        <w:rPr/>
        <w:t xml:space="preserve">ويشمل ذلك البحث عن المعلومات، وتقييم الأسعار، والأسباب التي تدفعه إلى الاستمرار في استخدام المنتج أو التوقف عنه.</w:t>
      </w:r>
    </w:p>
    <w:p>
      <w:pPr/>
      <w:r>
        <w:rPr>
          <w:shd w:val="clear" w:fill="eeee80"/>
        </w:rPr>
        <w:t xml:space="preserve">يتعلق بالتصريحات التي يقدمها الزبون حول احتياجاته وتفضيلاته وتوقعاته.</w:t>
      </w:r>
    </w:p>
    <w:p>
      <w:pPr/>
      <w:r>
        <w:rPr>
          <w:shd w:val="clear" w:fill="eeee80"/>
        </w:rPr>
        <w:t xml:space="preserve">ثانيًا: المستوى الفعلي — ما يفعله الزبون</w:t>
      </w:r>
    </w:p>
    <w:p>
      <w:pPr/>
      <w:r>
        <w:rPr/>
        <w:t xml:space="preserve"> وإتمام العمليات المطلوبة.</w:t>
      </w:r>
    </w:p>
    <w:p>
      <w:pPr/>
      <w:r>
        <w:rPr>
          <w:shd w:val="clear" w:fill="eeee80"/>
        </w:rPr>
        <w:t xml:space="preserve"> مثل الرغبة في توفير الوقت،</w:t>
      </w:r>
    </w:p>
    <w:p>
      <w:pPr/>
      <w:r>
        <w:rPr/>
        <w:t xml:space="preserve"> أو الشعور بالثقة.ففي المثال السابق، قد يكتشف المشروع أن الزبائن لا يبحثون فقط عن تطبيق ذكي، بل يريدون وسيلة بسيطة تساعدهم على تنظيم مهامهم دون الحاجة إلى تعلم أدوات معقدة.ويؤدي الجمع بين هذه المستويات إلى فهم أعمق للزبون،</w:t>
      </w:r>
    </w:p>
    <w:p>
      <w:pPr/>
      <w:r>
        <w:rPr>
          <w:shd w:val="clear" w:fill="eeee80"/>
        </w:rPr>
        <w:t xml:space="preserve"> بدلًا من الاعتماد على تصريحاته وحدها.</w:t>
      </w:r>
    </w:p>
    <w:p>
      <w:pPr/>
      <w:r>
        <w:rPr/>
        <w:t xml:space="preserve">يرتكز مفهوم Jobs To Be Done على فكرة أن الزبون لا يشتري المنتج لذاته فقط، بل يستخدمه لتحقيق هدف أو حل مشكلة معينة. وإنما لأنه يحتاج إلى إحداث ثقب في الجدار. وبالمثل، قد لا يحتاج الطالب إلى منصة تعليمية جديدة بقدر حاجته إلى فهم الدروس بسرعة، والاستعداد للامتحانات، وتحسين نتائجه.</w:t>
      </w:r>
    </w:p>
    <w:p>
      <w:pPr/>
      <w:r>
        <w:rPr>
          <w:shd w:val="clear" w:fill="eeee80"/>
        </w:rPr>
        <w:t xml:space="preserve">ويساعد هذا المفهوم المؤسسة الناشئة على طرح الأسئلة الآتية:</w:t>
      </w:r>
    </w:p>
    <w:p>
      <w:pPr/>
      <w:r>
        <w:rPr/>
        <w:t xml:space="preserve">ما المهمة التي يريد الزبون إنجازها؟</w:t>
      </w:r>
    </w:p>
    <w:p>
      <w:pPr/>
      <w:r>
        <w:rPr>
          <w:shd w:val="clear" w:fill="eeee80"/>
        </w:rPr>
        <w:t xml:space="preserve">ما المشكلة التي يواجهها أثناء إنجازها؟</w:t>
      </w:r>
    </w:p>
    <w:p>
      <w:pPr/>
      <w:r>
        <w:rPr/>
        <w:t xml:space="preserve">ما الحلول التي يستخدمها حاليًا؟</w:t>
      </w:r>
    </w:p>
    <w:p>
      <w:pPr/>
      <w:r>
        <w:rPr>
          <w:shd w:val="clear" w:fill="eeee80"/>
        </w:rPr>
        <w:t xml:space="preserve">ما أوجه القصور في هذه الحلول؟</w:t>
      </w:r>
    </w:p>
    <w:p>
      <w:pPr/>
      <w:r>
        <w:rPr/>
        <w:t xml:space="preserve">ما القيمة التي ينتظر الحصول عليها؟إن فهم الوظيفة الحقيقية التي يريد الزبون إنجازها يسمح بتطوير حلول أكثر ملاءمة لاحتياجاته،</w:t>
      </w:r>
    </w:p>
    <w:p>
      <w:pPr/>
      <w:r>
        <w:rPr>
          <w:shd w:val="clear" w:fill="eeee80"/>
        </w:rPr>
        <w:t xml:space="preserve"> ويمنع المؤسسة من التركيز على الخصائص التقنية للمنتج على حساب القيمة التي يقدمها.</w:t>
      </w:r>
    </w:p>
    <w:p>
      <w:pPr/>
      <w:r>
        <w:rPr>
          <w:shd w:val="clear" w:fill="eeee80"/>
        </w:rPr>
        <w:t xml:space="preserve">المبحث الرابع: العوامل المؤثرة في القرار الشرائي</w:t>
      </w:r>
    </w:p>
    <w:p>
      <w:pPr/>
      <w:r>
        <w:rPr/>
        <w:t xml:space="preserve">يتأثر قرار الشراء بمجموعة من العوامل المتداخلة،</w:t>
      </w:r>
    </w:p>
    <w:p>
      <w:pPr/>
      <w:r>
        <w:rPr>
          <w:shd w:val="clear" w:fill="eeee80"/>
        </w:rPr>
        <w:t xml:space="preserve"> أهمها:</w:t>
      </w:r>
    </w:p>
    <w:p>
      <w:pPr/>
      <w:r>
        <w:rPr>
          <w:shd w:val="clear" w:fill="eeee80"/>
        </w:rPr>
        <w:t xml:space="preserve">1. العوامل العقلانية</w:t>
      </w:r>
    </w:p>
    <w:p>
      <w:pPr/>
      <w:r>
        <w:rPr>
          <w:shd w:val="clear" w:fill="eeee80"/>
        </w:rPr>
        <w:t xml:space="preserve">تشمل السعر،</w:t>
      </w:r>
    </w:p>
    <w:p>
      <w:pPr/>
      <w:r>
        <w:rPr/>
        <w:t xml:space="preserve"> وسهولة الاستخدام،</w:t>
      </w:r>
    </w:p>
    <w:p>
      <w:pPr/>
      <w:r>
        <w:rPr>
          <w:shd w:val="clear" w:fill="eeee80"/>
        </w:rPr>
        <w:t xml:space="preserve"> والمقارنة بين البدائل.</w:t>
      </w:r>
    </w:p>
    <w:p>
      <w:pPr/>
      <w:r>
        <w:rPr>
          <w:shd w:val="clear" w:fill="eeee80"/>
        </w:rPr>
        <w:t xml:space="preserve">2. العوامل النفسية والعاطفية</w:t>
      </w:r>
    </w:p>
    <w:p>
      <w:pPr/>
      <w:r>
        <w:rPr/>
        <w:t xml:space="preserve">تشمل الثقة، والمخاوف،</w:t>
      </w:r>
    </w:p>
    <w:p>
      <w:pPr/>
      <w:r>
        <w:rPr>
          <w:shd w:val="clear" w:fill="eeee80"/>
        </w:rPr>
        <w:t xml:space="preserve"> والإحساس بالأمان عند التعامل مع المنتج أو المؤسسة.</w:t>
      </w:r>
    </w:p>
    <w:p>
      <w:pPr/>
      <w:r>
        <w:rPr>
          <w:shd w:val="clear" w:fill="eeee80"/>
        </w:rPr>
        <w:t xml:space="preserve">3. العوامل الاجتماعية</w:t>
      </w:r>
    </w:p>
    <w:p>
      <w:pPr/>
      <w:r>
        <w:rPr/>
        <w:t xml:space="preserve"> وآراء المستخدمين الآخرين، والتوصيات والتقييمات المتداولة.4. العوامل الاقتصاديةتشمل القدرة الشرائية، والدخل، وتكاليف الاستخدام، والموارد المتاحة للزبون.5. العوامل المرتبطة بالمنتج والدعم المقدم،المبحث الخامس: مراحل اتخاذ القرار الشرائييمكن تقسيم القرار الشرائي إلى خمس مراحل أساسية:الإحساس بالحاجة: يدرك الزبون وجود مشكلة أو حاجة تستدعي الحل.اتخاذ قرار الشراء: يختار الحل الذي يراه أكثر ملاءمة.ما بعد الشراء: يقيّم تجربته،</w:t>
      </w:r>
    </w:p>
    <w:p>
      <w:pPr/>
      <w:r>
        <w:rPr>
          <w:shd w:val="clear" w:fill="eeee80"/>
        </w:rPr>
        <w:t xml:space="preserve"> ويحدد مدى رضاه،</w:t>
      </w:r>
    </w:p>
    <w:p>
      <w:pPr/>
      <w:r>
        <w:rPr/>
        <w:t xml:space="preserve"> وقد يكرر الشراء أو يوصي بالمنتج للآخرين.</w:t>
      </w:r>
    </w:p>
    <w:p>
      <w:pPr/>
      <w:r>
        <w:rPr>
          <w:shd w:val="clear" w:fill="eeee80"/>
        </w:rPr>
        <w:t xml:space="preserve">ويفيد فهم هذه المراحل المؤسسة الناشئة في تحديد نقاط التردد لدى الزبائن،</w:t>
      </w:r>
    </w:p>
    <w:p>
      <w:pPr/>
      <w:r>
        <w:rPr/>
        <w:t xml:space="preserve"> وتحسين تجربة الاستخدام، وزيادة احتمالات الاحتفاظ بالزبائن.الفصل الرابع: تطبيق منهجية Lean Startup في اكتشاف السوق وفهم الزبون</w:t>
      </w:r>
    </w:p>
    <w:p>
      <w:pPr/>
      <w:r>
        <w:rPr>
          <w:shd w:val="clear" w:fill="eeee80"/>
        </w:rPr>
        <w:t xml:space="preserve">المبحث الأول: اكتشاف الزبائن (Customer Discovery)</w:t>
      </w:r>
    </w:p>
    <w:p>
      <w:pPr/>
      <w:r>
        <w:rPr/>
        <w:t xml:space="preserve">يُعد اكتشاف الزبائن مرحلة أساسية في التعرف على السوق والتحقق من الافتراضات المتعلقة بالمشكلة والحل المقترح.وترتبط هذه المقاربة بأعمال ستيف بلانك (Steve Blank)، الذي أكد أهمية التفاعل المباشر مع الزبائن بدلًا من الاكتفاء بالافتراضات التي يضعها فريق المشروع داخل المؤسسة.وتقوم هذه المرحلة على الخطوات التالية:</w:t>
      </w:r>
    </w:p>
    <w:p>
      <w:pPr/>
      <w:r>
        <w:rPr>
          <w:shd w:val="clear" w:fill="eeee80"/>
        </w:rPr>
        <w:t xml:space="preserve">تحديد المشكلة التي يفترض المشروع أن الزبائن يعانون منها.</w:t>
      </w:r>
    </w:p>
    <w:p>
      <w:pPr/>
      <w:r>
        <w:rPr>
          <w:shd w:val="clear" w:fill="eeee80"/>
        </w:rPr>
        <w:t xml:space="preserve">تحديد الفئة التي يُحتمل أن تواجه هذه المشكلة.</w:t>
      </w:r>
    </w:p>
    <w:p>
      <w:pPr/>
      <w:r>
        <w:rPr/>
        <w:t xml:space="preserve">إجراء مقابلات مع أفراد من الفئة المستهدفة.ملاحظة السلوك الفعلي والطرق المستخدمة حاليًا لحل المشكلة.ومن المهم ألا تقتصر المقابلات على سؤال الزبائن عما إذا كانوا يحبون الفكرة، بل ينبغي استكشاف تجاربهم السابقة والصعوبات التي واجهوها والحلول التي يستخدمونها بالفعل.</w:t>
      </w:r>
    </w:p>
    <w:p>
      <w:pPr/>
      <w:r>
        <w:rPr>
          <w:shd w:val="clear" w:fill="eeee80"/>
        </w:rPr>
        <w:t xml:space="preserve">المبحث الثاني: اختبار الفرضيات باستخدام المنتج الأولي</w:t>
      </w:r>
    </w:p>
    <w:p>
      <w:pPr/>
      <w:r>
        <w:rPr>
          <w:shd w:val="clear" w:fill="eeee80"/>
        </w:rPr>
        <w:t xml:space="preserve">بعد التعرف على المشكلة المحتملة،</w:t>
      </w:r>
    </w:p>
    <w:p>
      <w:pPr/>
      <w:r>
        <w:rPr/>
        <w:t xml:space="preserve"> يمكن تطوير منتج أولي قابل للاستخدام لاختبار مدى ملاءمة الحل المقترح.ويجب أن يركز الاختبار على فرضيات محددة، مثل:</w:t>
      </w:r>
    </w:p>
    <w:p>
      <w:pPr/>
      <w:r>
        <w:rPr>
          <w:shd w:val="clear" w:fill="eeee80"/>
        </w:rPr>
        <w:t xml:space="preserve">هل يعاني الزبائن فعلًا من المشكلة؟</w:t>
      </w:r>
    </w:p>
    <w:p>
      <w:pPr/>
      <w:r>
        <w:rPr/>
        <w:t xml:space="preserve">هل يستطيع المستخدم فهم المنتج واستعماله بسهولة؟ إذا كانت مدفوعة؟وتُجمع البيانات من خلال ملاحظة الاستخدام، وتحليل التسجيلات والعمليات المكتملة، وإجراء مقابلات المتابعة، وقياس معدلات الاحتفاظ بالزبائن.</w:t>
      </w:r>
    </w:p>
    <w:p>
      <w:pPr/>
      <w:r>
        <w:rPr>
          <w:shd w:val="clear" w:fill="eeee80"/>
        </w:rPr>
        <w:t xml:space="preserve">وتسمح هذه المعلومات بتحديد الخصائص التي تحقق قيمة حقيقية،</w:t>
      </w:r>
    </w:p>
    <w:p>
      <w:pPr/>
      <w:r>
        <w:rPr/>
        <w:t xml:space="preserve"> وتلك التي تحتاج إلى تحسين أو حذف.المبحث الثالث: دور البيانات في اتخاذ القراراتتعتمد منهجية Lean Startup على الاستفادة من البيانات لاتخاذ قرارات تطوير المنتج.ويمكن التمييز بين نوعين من المعلومات:البيانات النوعية: مثل آراء الزبائن وتجاربهم والصعوبات التي يصفونها أثناء استخدام المنتج.البيانات الكمية: مثل عدد المستخدمين،</w:t>
      </w:r>
    </w:p>
    <w:p>
      <w:pPr/>
      <w:r>
        <w:rPr>
          <w:shd w:val="clear" w:fill="eeee80"/>
        </w:rPr>
        <w:t xml:space="preserve"> ومعدل إتمام العمليات،</w:t>
      </w:r>
    </w:p>
    <w:p>
      <w:pPr/>
      <w:r>
        <w:rPr/>
        <w:t xml:space="preserve"> ومعدل التحول من زيارة الموقع إلى التسجيل أو الشراء.</w:t>
      </w:r>
    </w:p>
    <w:p>
      <w:pPr/>
      <w:r>
        <w:rPr>
          <w:shd w:val="clear" w:fill="eeee80"/>
        </w:rPr>
        <w:t xml:space="preserve">ويتيح الجمع بين النوعين فهم ما يحدث ولماذا يحدث.</w:t>
      </w:r>
    </w:p>
    <w:p>
      <w:pPr/>
      <w:r>
        <w:rPr>
          <w:shd w:val="clear" w:fill="eeee80"/>
        </w:rPr>
        <w:t xml:space="preserve"> فمثلًا،</w:t>
      </w:r>
    </w:p>
    <w:p>
      <w:pPr/>
      <w:r>
        <w:rPr/>
        <w:t xml:space="preserve"> قد تكشف البيانات الكمية عن انخفاض عدد المستخدمين العائدين، بينما توضح المقابلات أن السبب هو صعوبة استعمال التطبيق.ولا ينبغي تفسير ارتفاع عدد التسجيلات وحده باعتباره دليلًا قاطعًا على نجاح المشروع؛ إذ يجب ربط المؤشرات بالأهداف الفعلية للتجربة وبالقيمة التي يحصل عليها الزبون.</w:t>
      </w:r>
    </w:p>
    <w:p>
      <w:pPr/>
      <w:r>
        <w:rPr>
          <w:shd w:val="clear" w:fill="eeee80"/>
        </w:rPr>
        <w:t xml:space="preserve">المبحث الرابع: تطبيق عملي توضيحي</w:t>
      </w:r>
    </w:p>
    <w:p>
      <w:pPr/>
      <w:r>
        <w:rPr>
          <w:shd w:val="clear" w:fill="eeee80"/>
        </w:rPr>
        <w:t xml:space="preserve">لنفترض أن مجموعة من رواد الأعمال ترغب في إنشاء تطبيق لمساعدة الطلبة على تنظيم الوقت ومتابعة المهام الدراسية.</w:t>
      </w:r>
    </w:p>
    <w:p>
      <w:pPr/>
      <w:r>
        <w:rPr>
          <w:shd w:val="clear" w:fill="eeee80"/>
        </w:rPr>
        <w:t xml:space="preserve">تتمثل الفرضية الأولية في أن بعض الطلبة يواجهون صعوبة في تنظيم الوقت ومتابعة الواجبات والمراجعة.</w:t>
      </w:r>
    </w:p>
    <w:p>
      <w:pPr/>
      <w:r>
        <w:rPr/>
        <w:t xml:space="preserve"> ويسألهم عن طرق تنظيم الوقت التي يستخدمونها، والأدوات التي يعتمدون عليها حاليًا.يُنشئ الفريق نسخة بسيطة تتضمن تسجيل المهام الدراسية، وتحديد المواعيد،</w:t>
      </w:r>
    </w:p>
    <w:p>
      <w:pPr/>
      <w:r>
        <w:rPr>
          <w:shd w:val="clear" w:fill="eeee80"/>
        </w:rPr>
        <w:t xml:space="preserve"> وإرسال التذكيرات الأساسية.</w:t>
      </w:r>
    </w:p>
    <w:p>
      <w:pPr/>
      <w:r>
        <w:rPr>
          <w:shd w:val="clear" w:fill="eeee80"/>
        </w:rPr>
        <w:t xml:space="preserve">المرحلة الرابعة: قياس النتائج</w:t>
      </w:r>
    </w:p>
    <w:p>
      <w:pPr/>
      <w:r>
        <w:rPr/>
        <w:t xml:space="preserve">يتابع الفريق عدد الطلبة الذين جربوا التطبيق،</w:t>
      </w:r>
    </w:p>
    <w:p>
      <w:pPr/>
      <w:r>
        <w:rPr>
          <w:shd w:val="clear" w:fill="eeee80"/>
        </w:rPr>
        <w:t xml:space="preserve"> وعدد الذين أضافوا مهام فعلية،</w:t>
      </w:r>
    </w:p>
    <w:p>
      <w:pPr/>
      <w:r>
        <w:rPr>
          <w:shd w:val="clear" w:fill="eeee80"/>
        </w:rPr>
        <w:t xml:space="preserve"> ومدى استمرارهم في الاستخدام،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2026-10-15T00:26:54+00:00</dcterms:created>
  <dcterms:modified xsi:type="dcterms:W3CDTF">2026-10-15T00:26:54+00:00</dcterms:modified>
</cp:coreProperties>
</file>

<file path=docProps/custom.xml><?xml version="1.0" encoding="utf-8"?>
<Properties xmlns="http://schemas.openxmlformats.org/officeDocument/2006/custom-properties" xmlns:vt="http://schemas.openxmlformats.org/officeDocument/2006/docPropsVTypes"/>
</file>