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تلميذ أكليمندوس وخلفه في رئاسة مدرسة الإسكندرية ،</w:t>
      </w:r>
    </w:p>
    <w:p>
      <w:pPr/>
      <w:r>
        <w:rPr>
          <w:shd w:val="clear" w:fill="eeee80"/>
        </w:rPr>
        <w:t xml:space="preserve">المؤرخون من أعظم المفسرين والمؤولين لنصوص الكتاب المقدس ،</w:t>
      </w:r>
    </w:p>
    <w:p>
      <w:pPr/>
      <w:r>
        <w:rPr>
          <w:shd w:val="clear" w:fill="eeee80"/>
        </w:rPr>
        <w:t xml:space="preserve">التفسير الرمزي لنصوص العهد الجديد الذي جمع فيه بين الفلسفة واللاهوت</w:t>
      </w:r>
    </w:p>
    <w:p>
      <w:pPr/>
      <w:r>
        <w:rPr>
          <w:shd w:val="clear" w:fill="eeee80"/>
        </w:rPr>
        <w:t xml:space="preserve">وذلك خلال تدريسه للمنطق والأخلاق والآداب الكلاسيكية اليونانية</w:t>
      </w:r>
    </w:p>
    <w:p>
      <w:pPr/>
      <w:r>
        <w:rPr>
          <w:shd w:val="clear" w:fill="eeee80"/>
        </w:rPr>
        <w:t xml:space="preserve">وربطها بقواعد الإيمان وتعاليم الرسل وعقيدة الخلاص في صدر المسيحية في</w:t>
      </w:r>
    </w:p>
    <w:p>
      <w:pPr/>
      <w:r>
        <w:rPr>
          <w:shd w:val="clear" w:fill="eeee80"/>
        </w:rPr>
        <w:t xml:space="preserve">والأخلاق والأدب والشعر واللاهوت ومنهج التأويل الفيلوني في مدرسة</w:t>
      </w:r>
    </w:p>
    <w:p>
      <w:pPr/>
      <w:r>
        <w:rPr>
          <w:shd w:val="clear" w:fill="eeee80"/>
        </w:rPr>
        <w:t xml:space="preserve">التفسير ومقارنة النصوص في ترجمات الكتاب المقدس ،</w:t>
      </w:r>
    </w:p>
    <w:p>
      <w:pPr/>
      <w:r>
        <w:rPr>
          <w:shd w:val="clear" w:fill="eeee80"/>
        </w:rPr>
        <w:t xml:space="preserve">فيلون السكندري - رائد التأويل الرمزي في مدرسة الإسكندرية.</w:t>
      </w:r>
    </w:p>
    <w:p>
      <w:pPr/>
      <w:r>
        <w:rPr>
          <w:shd w:val="clear" w:fill="eeee80"/>
        </w:rPr>
        <w:t xml:space="preserve">ومن أقوال أوريجانوس التي تؤكد انتحاله المنهج التأويلي الرمزي :" يؤمن كل من اليهود والمسيحيين بأن الكتاب المقدس قد كتب بواسطة الروح</w:t>
      </w:r>
    </w:p>
    <w:p>
      <w:pPr/>
      <w:r>
        <w:rPr>
          <w:shd w:val="clear" w:fill="eeee80"/>
        </w:rPr>
        <w:t xml:space="preserve">القدس لكننا نختلف في تفسير ما يحويه لأننا في الواقع لا نعيش في زمن</w:t>
      </w:r>
    </w:p>
    <w:p>
      <w:pPr/>
      <w:r>
        <w:rPr>
          <w:shd w:val="clear" w:fill="eeee80"/>
        </w:rPr>
        <w:t xml:space="preserve">اليهود فأننا نؤمن بأن التفسير الحرفي للتعاليم الدينية لا يحمل معه روح</w:t>
      </w:r>
    </w:p>
    <w:p>
      <w:pPr/>
      <w:r>
        <w:rPr>
          <w:shd w:val="clear" w:fill="eeee80"/>
        </w:rPr>
        <w:t xml:space="preserve">يقبل تدخل العقل من الشريعة فهو مصدق ومسلم به دون جهد أو إرهاق ،</w:t>
      </w:r>
    </w:p>
    <w:p>
      <w:pPr/>
      <w:r>
        <w:rPr>
          <w:shd w:val="clear" w:fill="eeee80"/>
        </w:rPr>
        <w:t xml:space="preserve">و أما ما يقبل من الشريعة إعمال العقل فيه لا ينبغي أن نتخلى في فهمه</w:t>
      </w:r>
    </w:p>
    <w:p>
      <w:pPr/>
      <w:r>
        <w:rPr>
          <w:shd w:val="clear" w:fill="eeee80"/>
        </w:rPr>
        <w:t xml:space="preserve">و إدراكه عن استخدام التحليل الذهني لإيجاد الطرق المقبولة لتفسيره وتأويله</w:t>
      </w:r>
    </w:p>
    <w:p>
      <w:pPr/>
      <w:r>
        <w:rPr>
          <w:shd w:val="clear" w:fill="eeee80"/>
        </w:rPr>
        <w:t xml:space="preserve">وهي سنة الرسل الأقدمين وأن الإلهام الإلهي هو أوثق السبل للتعرف على</w:t>
      </w:r>
    </w:p>
    <w:p>
      <w:pPr/>
      <w:r>
        <w:rPr>
          <w:shd w:val="clear" w:fill="eeee80"/>
        </w:rPr>
        <w:t xml:space="preserve">دلالات الآيات المقدسة ،</w:t>
      </w:r>
    </w:p>
    <w:p>
      <w:pPr/>
      <w:r>
        <w:rPr>
          <w:shd w:val="clear" w:fill="eeee80"/>
        </w:rPr>
        <w:t xml:space="preserve">العميان إلى حقيقة المسيح المخلّص "،</w:t>
      </w:r>
    </w:p>
    <w:p>
      <w:pPr/>
      <w:r>
        <w:rPr>
          <w:shd w:val="clear" w:fill="eeee80"/>
        </w:rPr>
        <w:t xml:space="preserve">الأسماء والأرقام والأحداث والقصص .</w:t>
      </w:r>
    </w:p>
    <w:p>
      <w:pPr/>
      <w:r>
        <w:rPr>
          <w:shd w:val="clear" w:fill="eeee80"/>
        </w:rPr>
        <w:t xml:space="preserve">القيمة المدافعة عن الإيمان المسيحي وتفنيد البدع والهرطقات ،</w:t>
      </w:r>
    </w:p>
    <w:p>
      <w:pPr/>
      <w:r>
        <w:rPr>
          <w:shd w:val="clear" w:fill="eeee80"/>
        </w:rPr>
        <w:t xml:space="preserve">موسوعيته العلمية والفلسفية ويبدو ذلك في دروسه القيمة عن المدارس</w:t>
      </w:r>
    </w:p>
    <w:p>
      <w:pPr/>
      <w:r>
        <w:rPr>
          <w:shd w:val="clear" w:fill="eeee80"/>
        </w:rPr>
        <w:t xml:space="preserve">الفلسفية الهيلينية والطبيعة والفلك والهندسة ويرد إليه أيضا تأسيس أول </w:t>
      </w:r>
    </w:p>
    <w:p>
      <w:pPr/>
      <w:r>
        <w:rPr>
          <w:shd w:val="clear" w:fill="eeee80"/>
        </w:rPr>
        <w:t xml:space="preserve">مدرسة لاهوتية في فلسطين على غرار مدرسة الإسكندرية التي حاول خلالها</w:t>
      </w:r>
    </w:p>
    <w:p>
      <w:pPr/>
      <w:r>
        <w:rPr>
          <w:shd w:val="clear" w:fill="eeee80"/>
        </w:rPr>
        <w:t xml:space="preserve">بناء نسق يجمع بين اللاهوت والفلسفة للرد على الهرطقات من جهة ,</w:t>
      </w:r>
    </w:p>
    <w:p>
      <w:pPr/>
      <w:r>
        <w:rPr>
          <w:shd w:val="clear" w:fill="eeee80"/>
        </w:rPr>
        <w:t xml:space="preserve">قواعد الإيمان بألوهية المسيح من جهة أخرى .</w:t>
      </w:r>
    </w:p>
    <w:p>
      <w:pPr/>
      <w:r>
        <w:rPr>
          <w:shd w:val="clear" w:fill="eeee80"/>
        </w:rPr>
        <w:t xml:space="preserve">المحافظين في مدرسة الإسكندرية اللاهوتية ،</w:t>
      </w:r>
    </w:p>
    <w:p>
      <w:pPr/>
      <w:r>
        <w:rPr>
          <w:shd w:val="clear" w:fill="eeee80"/>
        </w:rPr>
        <w:t xml:space="preserve">في مجمع الإسكندرية عام 231 م،</w:t>
      </w:r>
    </w:p>
    <w:p>
      <w:pPr/>
      <w:r>
        <w:rPr>
          <w:shd w:val="clear" w:fill="eeee80"/>
        </w:rPr>
        <w:t xml:space="preserve">دروسه في" قيصرية" بفلسطين .</w:t>
      </w:r>
    </w:p>
    <w:p>
      <w:pPr/>
      <w:r>
        <w:rPr>
          <w:shd w:val="clear" w:fill="eeee80"/>
        </w:rPr>
        <w:t xml:space="preserve">إذ بلغت عند أحدهم ستة آلاف كتاب وعند آخر ألفين ،</w:t>
      </w:r>
    </w:p>
    <w:p>
      <w:pPr/>
      <w:r>
        <w:rPr>
          <w:shd w:val="clear" w:fill="eeee80"/>
        </w:rPr>
        <w:t xml:space="preserve">جيروم يحصرها في ثمانمائة مصنفا ويؤكد انه طالعها بنفسه ،</w:t>
      </w:r>
    </w:p>
    <w:p>
      <w:pPr/>
      <w:r>
        <w:rPr>
          <w:shd w:val="clear" w:fill="eeee80"/>
        </w:rPr>
        <w:t xml:space="preserve">المعاصرة إلى أن معظم مؤلفاته قد فقدت ،</w:t>
      </w:r>
    </w:p>
    <w:p>
      <w:pPr/>
      <w:r>
        <w:rPr>
          <w:shd w:val="clear" w:fill="eeee80"/>
        </w:rPr>
        <w:t xml:space="preserve">هذه المصنفات كتاب "الأعمدة الستة" وهو أول مصنف يحوي العهد القديم </w:t>
      </w:r>
    </w:p>
    <w:p>
      <w:pPr/>
      <w:r>
        <w:rPr>
          <w:shd w:val="clear" w:fill="eeee80"/>
        </w:rPr>
        <w:t xml:space="preserve">التوراة بالنص اليوناني للترجمات السابقة على الترجمة السبعينية ثم الترجمات</w:t>
      </w:r>
    </w:p>
    <w:p>
      <w:pPr/>
      <w:r>
        <w:rPr/>
        <w:t xml:space="preserve">اللاحقة عليها. وذلك للتأكد من سلامة دلالات النص المقدس .</w:t>
      </w:r>
    </w:p>
    <w:p>
      <w:pPr/>
      <w:r>
        <w:rPr>
          <w:shd w:val="clear" w:fill="eeee80"/>
        </w:rPr>
        <w:t xml:space="preserve">المصنف لم يبق منه سوى شذرات متناثرة في كتب اللاهوتيين الذين يعتبرونه</w:t>
      </w:r>
    </w:p>
    <w:p>
      <w:pPr/>
      <w:r>
        <w:rPr>
          <w:shd w:val="clear" w:fill="eeee80"/>
        </w:rPr>
        <w:t xml:space="preserve">الرائد الأول لعلم التأويل اللاهوتي المسيحي .</w:t>
      </w:r>
    </w:p>
    <w:p>
      <w:pPr/>
      <w:r>
        <w:rPr>
          <w:shd w:val="clear" w:fill="eeee80"/>
        </w:rPr>
        <w:t xml:space="preserve">تفاسيره للكتاب المقدس إلا أن بعضها ما زال موجودا،</w:t>
      </w:r>
    </w:p>
    <w:p>
      <w:pPr/>
      <w:r>
        <w:rPr>
          <w:shd w:val="clear" w:fill="eeee80"/>
        </w:rPr>
        <w:t xml:space="preserve">تفاسيره لإنجيل متى و إنجيل يوحنا ورسالة القديس بولس إلى أهل رومية،</w:t>
      </w:r>
    </w:p>
    <w:p>
      <w:pPr/>
      <w:r>
        <w:rPr>
          <w:shd w:val="clear" w:fill="eeee80"/>
        </w:rPr>
        <w:t xml:space="preserve">كتابه المسمى ب "المبادئ الأولى " ،</w:t>
      </w:r>
    </w:p>
    <w:p>
      <w:pPr/>
      <w:r>
        <w:rPr>
          <w:shd w:val="clear" w:fill="eeee80"/>
        </w:rPr>
        <w:t xml:space="preserve">فيه المبادئ الأولى للدفاع عن الفكر العقدي المسيحي ضد الهراطقة من جهة</w:t>
      </w:r>
    </w:p>
    <w:p>
      <w:pPr/>
      <w:r>
        <w:rPr>
          <w:shd w:val="clear" w:fill="eeee80"/>
        </w:rPr>
        <w:t xml:space="preserve">والوثنيين من جهة ثانية والساسة الرومانيين من جهة ثالثة وجاء فيه" أن</w:t>
      </w:r>
    </w:p>
    <w:p>
      <w:pPr/>
      <w:r>
        <w:rPr>
          <w:shd w:val="clear" w:fill="eeee80"/>
        </w:rPr>
        <w:t xml:space="preserve">المسيحيين ليسوا أقلية خطرة على الدولة ،</w:t>
      </w:r>
    </w:p>
    <w:p>
      <w:pPr/>
      <w:r>
        <w:rPr/>
        <w:t xml:space="preserve"> ولا غير محبين للوطن ،</w:t>
      </w:r>
    </w:p>
    <w:p>
      <w:pPr/>
      <w:r>
        <w:rPr>
          <w:shd w:val="clear" w:fill="eeee80"/>
        </w:rPr>
        <w:t xml:space="preserve">فتن"  وأن العقيدة المسيحية ليست مقتبسة من القصص الأسطورية ولا</w:t>
      </w:r>
    </w:p>
    <w:p>
      <w:pPr/>
      <w:r>
        <w:rPr>
          <w:shd w:val="clear" w:fill="eeee80"/>
        </w:rPr>
        <w:t xml:space="preserve">مستلهمة من العقل الفعال الملهم المتمثل في شخص يسوع المسيح الكلمة</w:t>
      </w:r>
    </w:p>
    <w:p>
      <w:pPr/>
      <w:r>
        <w:rPr>
          <w:shd w:val="clear" w:fill="eeee80"/>
        </w:rPr>
        <w:t xml:space="preserve">المتجسدة والنور الفياض الذي انبثقت عنه الحكمة الكلية ،</w:t>
      </w:r>
    </w:p>
    <w:p>
      <w:pPr/>
      <w:r>
        <w:rPr>
          <w:shd w:val="clear" w:fill="eeee80"/>
        </w:rPr>
        <w:t xml:space="preserve">بعض رجالات اللاهوت المسيحي على العقائد الوثنية والهرطقات الفلسفية</w:t>
      </w:r>
    </w:p>
    <w:p>
      <w:pPr/>
      <w:r>
        <w:rPr>
          <w:shd w:val="clear" w:fill="eeee80"/>
        </w:rPr>
        <w:t xml:space="preserve">لا ترد إلى تعصبهم أو جهلهم بل ترجع إلى إيمانهم الراسخ بأن هذه</w:t>
      </w:r>
    </w:p>
    <w:p>
      <w:pPr/>
      <w:r>
        <w:rPr>
          <w:shd w:val="clear" w:fill="eeee80"/>
        </w:rPr>
        <w:t xml:space="preserve">المعتقدات والأفكار لا تعدوا أن تكون انحرافا عن الحقيقة أو صورا لجموح</w:t>
      </w:r>
    </w:p>
    <w:p>
      <w:pPr/>
      <w:r>
        <w:rPr>
          <w:shd w:val="clear" w:fill="eeee80"/>
        </w:rPr>
        <w:t xml:space="preserve">كما زعم" كلسس الأبيقوري" مجرد حكاية خرافية ملفقة حول يهودي صلب</w:t>
      </w:r>
    </w:p>
    <w:p>
      <w:pPr/>
      <w:r>
        <w:rPr>
          <w:shd w:val="clear" w:fill="eeee80"/>
        </w:rPr>
        <w:t xml:space="preserve">الماديون والشكاك كما أن صمت يسوع في محاكمته لا يعني إقراره بالتهم</w:t>
      </w:r>
    </w:p>
    <w:p>
      <w:pPr/>
      <w:r>
        <w:rPr>
          <w:shd w:val="clear" w:fill="eeee80"/>
        </w:rPr>
        <w:t xml:space="preserve">الموجهة إليه بل إدراكه أن الشر محدق به ومن ثم يجب الانتصار عليه بتحقيق</w:t>
      </w:r>
    </w:p>
    <w:p>
      <w:pPr/>
      <w:r>
        <w:rPr>
          <w:shd w:val="clear" w:fill="eeee80"/>
        </w:rPr>
        <w:t xml:space="preserve">مشيئة الرب في الفداء ليتم الخلاص كما أن المسح لم يكن في حاجة للدفاع</w:t>
      </w:r>
    </w:p>
    <w:p>
      <w:pPr/>
      <w:r>
        <w:rPr>
          <w:shd w:val="clear" w:fill="eeee80"/>
        </w:rPr>
        <w:t xml:space="preserve">عن نفسه فأقواله وأفعاله وسلوك تلاميذه خير من يقوم بهذه المهمة وان زعم</w:t>
      </w:r>
    </w:p>
    <w:p>
      <w:pPr/>
      <w:r>
        <w:rPr>
          <w:shd w:val="clear" w:fill="eeee80"/>
        </w:rPr>
        <w:t xml:space="preserve">كلسس بأن مريم قد طردها يوسف النجار عقب اكتشافه خيانتها له مع</w:t>
      </w:r>
    </w:p>
    <w:p>
      <w:pPr/>
      <w:r>
        <w:rPr>
          <w:shd w:val="clear" w:fill="eeee80"/>
        </w:rPr>
        <w:t xml:space="preserve">عسكري يدعى بانثيرا الذي حبلت منه،</w:t>
      </w:r>
    </w:p>
    <w:p>
      <w:pPr/>
      <w:r>
        <w:rPr>
          <w:shd w:val="clear" w:fill="eeee80"/>
        </w:rPr>
        <w:t xml:space="preserve">ولا أساس لها من الصحة بل هي افتراء من بعض اليهود وأكد أن مريم هي</w:t>
      </w:r>
    </w:p>
    <w:p>
      <w:pPr/>
      <w:r>
        <w:rPr>
          <w:shd w:val="clear" w:fill="eeee80"/>
        </w:rPr>
        <w:t xml:space="preserve">العذراء أم الإله وأن حملها معجزة وآية خارقة من آيات الرب واختتم</w:t>
      </w:r>
    </w:p>
    <w:p>
      <w:pPr/>
      <w:r>
        <w:rPr>
          <w:shd w:val="clear" w:fill="eeee80"/>
        </w:rPr>
        <w:t xml:space="preserve">حديثه بمقابلة موجزه بين التعاليم المسيحية والمبادئ الفلسفية قال فيها" تعال</w:t>
      </w:r>
    </w:p>
    <w:p>
      <w:pPr/>
      <w:r>
        <w:rPr/>
        <w:t xml:space="preserve">الآن أيها السيد الصالح وخذ أشعار لينوس وموسيوس واورفيوس وكتابات  فرسيدس، وقارنها بتدقيق بناموس موسى قارن تاريخ بتاريخ ،</w:t>
      </w:r>
    </w:p>
    <w:p>
      <w:pPr/>
      <w:r>
        <w:rPr>
          <w:shd w:val="clear" w:fill="eeee80"/>
        </w:rPr>
        <w:t xml:space="preserve">الأدبية بالشرائح والوصايا واحكم لتدرك أي الاثنين أكثر فعالية في تغيير</w:t>
      </w:r>
    </w:p>
    <w:p>
      <w:pPr/>
      <w:r>
        <w:rPr/>
        <w:t xml:space="preserve">أخلاق السامع حالا، وأيهما يقسي قلبه في شره .</w:t>
      </w:r>
    </w:p>
    <w:p>
      <w:pPr/>
      <w:r>
        <w:rPr>
          <w:shd w:val="clear" w:fill="eeee80"/>
        </w:rPr>
        <w:t xml:space="preserve">ويكشف دفاع أوريجانوس عن ثقافته الموسوعية المعرفية وقدرته الفائقة</w:t>
      </w:r>
    </w:p>
    <w:p>
      <w:pPr/>
      <w:r>
        <w:rPr>
          <w:shd w:val="clear" w:fill="eeee80"/>
        </w:rPr>
        <w:t xml:space="preserve">على الحوار وتفنيد أراء الخصوم وتفرقته بين مزاعم بعض الفلاسفة الباطلة</w:t>
      </w:r>
    </w:p>
    <w:p>
      <w:pPr/>
      <w:r>
        <w:rPr>
          <w:shd w:val="clear" w:fill="eeee80"/>
        </w:rPr>
        <w:t xml:space="preserve">وسلامة الحكمة الفلسفية وحرصه على الجمع بين الحجة العقلية والأسانيد</w:t>
      </w:r>
    </w:p>
    <w:p>
      <w:pPr/>
      <w:r>
        <w:rPr>
          <w:shd w:val="clear" w:fill="eeee80"/>
        </w:rPr>
        <w:t xml:space="preserve">النصية في تفسيره للأسفار المقدسة وصياغة براهينه وأدلته.</w:t>
      </w:r>
    </w:p>
    <w:p>
      <w:pPr/>
      <w:r>
        <w:rPr>
          <w:shd w:val="clear" w:fill="eeee80"/>
        </w:rPr>
        <w:t xml:space="preserve">المنحة ترتليانوس وأوغسطينيوس في دفاعهما عن المسيحية.</w:t>
      </w:r>
    </w:p>
    <w:p>
      <w:pPr/>
      <w:r>
        <w:rPr>
          <w:shd w:val="clear" w:fill="eeee80"/>
        </w:rPr>
        <w:t xml:space="preserve">أما عن آرائه الكريستولوجية فهي تنضوي في مجملها إلى الاتجاه المحافظ،</w:t>
      </w:r>
    </w:p>
    <w:p>
      <w:pPr/>
      <w:r>
        <w:rPr>
          <w:shd w:val="clear" w:fill="eeee80"/>
        </w:rPr>
        <w:t xml:space="preserve">ويبدو ذلك في توحيده بين الوجه اللاهوتي والناسوتي في جوهر واحد.</w:t>
      </w:r>
    </w:p>
    <w:p>
      <w:pPr/>
      <w:r>
        <w:rPr>
          <w:shd w:val="clear" w:fill="eeee80"/>
        </w:rPr>
        <w:t xml:space="preserve">أنه يفرق بين الله الكامل المطلق السرمدي وبين الجوهر وهو عنده مساو</w:t>
      </w:r>
    </w:p>
    <w:p>
      <w:pPr/>
      <w:r>
        <w:rPr/>
        <w:t xml:space="preserve">للكلمة التي خلق بها العالم ، وسائر الموجودات ،</w:t>
      </w:r>
    </w:p>
    <w:p>
      <w:pPr/>
      <w:r>
        <w:rPr>
          <w:shd w:val="clear" w:fill="eeee80"/>
        </w:rPr>
        <w:t xml:space="preserve">ذهب أوريجانوس إلى القول بأن الله قد خلق الأرواح التي تعد الرابطة بين</w:t>
      </w:r>
    </w:p>
    <w:p>
      <w:pPr/>
      <w:r>
        <w:rPr>
          <w:shd w:val="clear" w:fill="eeee80"/>
        </w:rPr>
        <w:t xml:space="preserve">اللوجوس والعالم المحسوس ،</w:t>
      </w:r>
    </w:p>
    <w:p>
      <w:pPr/>
      <w:r>
        <w:rPr/>
        <w:t xml:space="preserve">بين الخير والشر، ثم خلق العالم المادي لتسكن فيه هذه الأرواح .</w:t>
      </w:r>
    </w:p>
    <w:p>
      <w:pPr/>
      <w:r>
        <w:rPr>
          <w:shd w:val="clear" w:fill="eeee80"/>
        </w:rPr>
        <w:t xml:space="preserve">أوريجانوس التوفيق بين أفلاطون وأفلوطين ،</w:t>
      </w:r>
    </w:p>
    <w:p>
      <w:pPr/>
      <w:r>
        <w:rPr>
          <w:shd w:val="clear" w:fill="eeee80"/>
        </w:rPr>
        <w:t xml:space="preserve">تلك الأرواح وذلك العالم المادي ،</w:t>
      </w:r>
    </w:p>
    <w:p>
      <w:pPr/>
      <w:r>
        <w:rPr/>
        <w:t xml:space="preserve">ونورانية ونقاء ،</w:t>
      </w:r>
    </w:p>
    <w:p>
      <w:pPr/>
      <w:r>
        <w:rPr>
          <w:shd w:val="clear" w:fill="eeee80"/>
        </w:rPr>
        <w:t xml:space="preserve"> غير أن بعضا من هذه الأرواح تعلق بالمادة المحسوسة،</w:t>
      </w:r>
    </w:p>
    <w:p>
      <w:pPr/>
      <w:r>
        <w:rPr>
          <w:shd w:val="clear" w:fill="eeee80"/>
        </w:rPr>
        <w:t xml:space="preserve">فتحولوا إلى شياطين وسكنوا الجانب المظلم من ذلك العالم ،</w:t>
      </w:r>
    </w:p>
    <w:p>
      <w:pPr/>
      <w:r>
        <w:rPr>
          <w:shd w:val="clear" w:fill="eeee80"/>
        </w:rPr>
        <w:t xml:space="preserve">الأخر فأبوا إلا أن يجاوروا الجوهر الذي خلقهم أملا في اتصالهم المباشر</w:t>
      </w:r>
    </w:p>
    <w:p>
      <w:pPr/>
      <w:r>
        <w:rPr>
          <w:shd w:val="clear" w:fill="eeee80"/>
        </w:rPr>
        <w:t xml:space="preserve">وصار مسكنهم حول العرش .</w:t>
      </w:r>
    </w:p>
    <w:p>
      <w:pPr/>
      <w:r>
        <w:rPr>
          <w:shd w:val="clear" w:fill="eeee80"/>
        </w:rPr>
        <w:t xml:space="preserve">والملائكة عصبة من الأرواح انطوت على عشق ذاتها فأصابها بعض الشر</w:t>
      </w:r>
    </w:p>
    <w:p>
      <w:pPr/>
      <w:r>
        <w:rPr/>
        <w:t xml:space="preserve">لانصرافها عن أصلها الروحي ، وتعلقها بوجودها المادي ،</w:t>
      </w:r>
    </w:p>
    <w:p>
      <w:pPr/>
      <w:r>
        <w:rPr>
          <w:shd w:val="clear" w:fill="eeee80"/>
        </w:rPr>
        <w:t xml:space="preserve">الجنس البشري الذي سقط إلى الأرض حيث العالم المادي المحسوس .</w:t>
      </w:r>
    </w:p>
    <w:p>
      <w:pPr/>
      <w:r>
        <w:rPr>
          <w:shd w:val="clear" w:fill="eeee80"/>
        </w:rPr>
        <w:t xml:space="preserve">أوريجانوس في تبرير وجود المسيح ,</w:t>
      </w:r>
    </w:p>
    <w:p>
      <w:pPr/>
      <w:r>
        <w:rPr>
          <w:shd w:val="clear" w:fill="eeee80"/>
        </w:rPr>
        <w:t xml:space="preserve">الملائكية قد نجحت في الاتحاد باللوجوس،</w:t>
      </w:r>
    </w:p>
    <w:p>
      <w:pPr/>
      <w:r>
        <w:rPr>
          <w:shd w:val="clear" w:fill="eeee80"/>
        </w:rPr>
        <w:t xml:space="preserve">تجسد في صورة يسوع الذي خرج من رحم مريم .</w:t>
      </w:r>
    </w:p>
    <w:p>
      <w:pPr/>
      <w:r>
        <w:rPr>
          <w:shd w:val="clear" w:fill="eeee80"/>
        </w:rPr>
        <w:t xml:space="preserve">هو كلمة الله الجسد البشري الذي حل فيه الابن إلى جسد إلهي ,</w:t>
      </w:r>
    </w:p>
    <w:p>
      <w:pPr/>
      <w:r>
        <w:rPr>
          <w:shd w:val="clear" w:fill="eeee80"/>
        </w:rPr>
        <w:t xml:space="preserve">الابن في روحه وجسده إلها واحدا ،</w:t>
      </w:r>
    </w:p>
    <w:p>
      <w:pPr/>
      <w:r>
        <w:rPr/>
        <w:t xml:space="preserve"> ومن أقواله في ذلك : "إن روح المسيح،وحتى جسده ، تألها باتصالهما بالكلمة )اللوجوس(".</w:t>
      </w:r>
    </w:p>
    <w:p>
      <w:pPr/>
      <w:r>
        <w:rPr>
          <w:shd w:val="clear" w:fill="eeee80"/>
        </w:rPr>
        <w:t xml:space="preserve">ويبدو من تصور أوريجانوس السابق لألوهية المسيح مدى تأثره</w:t>
      </w:r>
    </w:p>
    <w:p>
      <w:pPr/>
      <w:r>
        <w:rPr>
          <w:shd w:val="clear" w:fill="eeee80"/>
        </w:rPr>
        <w:t xml:space="preserve">بالتيارين السائدين في مدرسة الإسكندرية آنذاك وهما التيار الهرمسي والتيار</w:t>
      </w:r>
    </w:p>
    <w:p>
      <w:pPr/>
      <w:r>
        <w:rPr>
          <w:shd w:val="clear" w:fill="eeee80"/>
        </w:rPr>
        <w:t xml:space="preserve">الغنوسي ولعله أراد بمحاولة توفيقه بين هذين التيارين والتعاليم اللاهوتية</w:t>
      </w:r>
    </w:p>
    <w:p>
      <w:pPr/>
      <w:r>
        <w:rPr>
          <w:shd w:val="clear" w:fill="eeee80"/>
        </w:rPr>
        <w:t xml:space="preserve">الكريستولوجية وضع أسس جديدة لللاهوت الفلسفي المسيحي ،</w:t>
      </w:r>
    </w:p>
    <w:p>
      <w:pPr/>
      <w:r>
        <w:rPr>
          <w:shd w:val="clear" w:fill="eeee80"/>
        </w:rPr>
        <w:t xml:space="preserve">بستطع التخلص من الصفات التي وضعها الفلاسفة للإله من حيث الوحدة</w:t>
      </w:r>
    </w:p>
    <w:p>
      <w:pPr/>
      <w:r>
        <w:rPr/>
        <w:t xml:space="preserve">والأزلية والتجريد، ولم يفلح في الخروج من شرك الثنائية (الخير والشر،والظلمة ، الملائكة والشياطين ( .</w:t>
      </w:r>
    </w:p>
    <w:p>
      <w:pPr/>
      <w:r>
        <w:rPr>
          <w:shd w:val="clear" w:fill="eeee80"/>
        </w:rPr>
        <w:t xml:space="preserve">قصة وجود البشر وخطيئة الروح رغم تأكيده على أن كل ذلك لا يتعارض</w:t>
      </w:r>
    </w:p>
    <w:p>
      <w:pPr/>
      <w:r>
        <w:rPr>
          <w:shd w:val="clear" w:fill="eeee80"/>
        </w:rPr>
        <w:t xml:space="preserve">مع لاهوت المسيح الذي جعل منه الرابطة التي تجمع بين الجوهر )العقل</w:t>
      </w:r>
    </w:p>
    <w:p>
      <w:pPr/>
      <w:r>
        <w:rPr>
          <w:shd w:val="clear" w:fill="eeee80"/>
        </w:rPr>
        <w:t xml:space="preserve">والكلمة والروح الطاهرة والجسد البشري الذي استحال إلى جسد إلهي ( .</w:t>
      </w:r>
    </w:p>
    <w:p>
      <w:pPr/>
      <w:r>
        <w:rPr>
          <w:shd w:val="clear" w:fill="eeee80"/>
        </w:rPr>
        <w:t xml:space="preserve">وقد تأثر كذلك بالرواقية في حديثه عن تتابع العوالم وتولدها من</w:t>
      </w:r>
    </w:p>
    <w:p>
      <w:pPr/>
      <w:r>
        <w:rPr>
          <w:shd w:val="clear" w:fill="eeee80"/>
        </w:rPr>
        <w:t xml:space="preserve">بعضها وذلك خلال حديثه عن الخلاص الذي يمنحه الإله لكل ما في العالم</w:t>
      </w:r>
    </w:p>
    <w:p>
      <w:pPr/>
      <w:r>
        <w:rPr/>
        <w:t xml:space="preserve">من أرواح ، ثم عندما يتم لهم ذلك يولد عالم جديد وخلاص جديد،</w:t>
      </w:r>
    </w:p>
    <w:p>
      <w:pPr/>
      <w:r>
        <w:rPr>
          <w:shd w:val="clear" w:fill="eeee80"/>
        </w:rPr>
        <w:t xml:space="preserve">فضلا عن تأثره بفيلون في حديثه عن وحدة الحقيقة التي لا يدرك جوهرها</w:t>
      </w:r>
    </w:p>
    <w:p>
      <w:pPr/>
      <w:r>
        <w:rPr>
          <w:shd w:val="clear" w:fill="eeee80"/>
        </w:rPr>
        <w:t xml:space="preserve">إلا المؤمنون والمخلصون في عبادتهم للإله الواحد لذا نجده يرد معظم</w:t>
      </w:r>
    </w:p>
    <w:p>
      <w:pPr/>
      <w:r>
        <w:rPr>
          <w:shd w:val="clear" w:fill="eeee80"/>
        </w:rPr>
        <w:t xml:space="preserve">النظريات الإلهية اليونانية إلى الفكر اليهودي ،</w:t>
      </w:r>
    </w:p>
    <w:p>
      <w:pPr/>
      <w:r>
        <w:rPr>
          <w:shd w:val="clear" w:fill="eeee80"/>
        </w:rPr>
        <w:t xml:space="preserve">كلسوس" أن أفلاطون قد أخذ عن أحبار اليهود صفات مثال المثل في فلسفته</w:t>
      </w:r>
    </w:p>
    <w:p>
      <w:pPr/>
      <w:r>
        <w:rPr/>
        <w:t xml:space="preserve">)الله(، وقد أراد بذلك إخضاع الفلسفة إلى خدمة اللاهوت من جهة،</w:t>
      </w:r>
    </w:p>
    <w:p>
      <w:pPr/>
      <w:r>
        <w:rPr>
          <w:shd w:val="clear" w:fill="eeee80"/>
        </w:rPr>
        <w:t xml:space="preserve">الباب أمام اللاهوتيين المسيحيين لدراسة الفلسفة باعتبارها امتدادا طبيعيا</w:t>
      </w:r>
    </w:p>
    <w:p>
      <w:pPr/>
      <w:r>
        <w:rPr>
          <w:shd w:val="clear" w:fill="eeee80"/>
        </w:rPr>
        <w:t xml:space="preserve">للاهوت من جهة أخرى .</w:t>
      </w:r>
    </w:p>
    <w:p>
      <w:pPr/>
      <w:r>
        <w:rPr/>
        <w:t xml:space="preserve">وقد اختلف الشراح من علماء اللاهوت على تفسير تعاليم أوريجانوس الكريستولوجية,</w:t>
      </w:r>
    </w:p>
    <w:p>
      <w:pPr/>
      <w:r>
        <w:rPr>
          <w:shd w:val="clear" w:fill="eeee80"/>
        </w:rPr>
        <w:t xml:space="preserve">  فذهب لودز وجيروم إلى أن تعاليمه لا تخلو من التجديف ويبدو ذلك في عدم مساواته الابن بالآب،</w:t>
      </w:r>
    </w:p>
    <w:p>
      <w:pPr/>
      <w:r>
        <w:rPr/>
        <w:t xml:space="preserve"> وجعله الأب في مرتبة إلهية عليا لا تختلف عن طبيعة الله، أما الابن فهو تابع أو إله أصغر لا يمكن مساواته بطبيعة الأب . وكذلك حديثه عن الفداء والخلاص فقد خالف فيه التعاليم اللاهوتية الأرثوذكسية ,</w:t>
      </w:r>
    </w:p>
    <w:p>
      <w:pPr/>
      <w:r>
        <w:rPr>
          <w:shd w:val="clear" w:fill="eeee80"/>
        </w:rPr>
        <w:t xml:space="preserve"> إذ جعل الخلاص مكفولا لأرواح الشياطين والعصاه أيضا دون أن يشترط التوبة والعماد والأفخارستيا،</w:t>
      </w:r>
    </w:p>
    <w:p>
      <w:pPr/>
      <w:r>
        <w:rPr/>
        <w:t xml:space="preserve"> لخلاص أرواح البشر وأجسادهم ، والحكم على العصاه والشياطين بالشقاء الأبدي .</w:t>
      </w:r>
    </w:p>
    <w:p>
      <w:pPr/>
      <w:r>
        <w:rPr>
          <w:shd w:val="clear" w:fill="eeee80"/>
        </w:rPr>
        <w:t xml:space="preserve">أما القديس أثناسيوس فقد وجد في فلسفة أوريجانوس منحي قويما</w:t>
      </w:r>
    </w:p>
    <w:p>
      <w:pPr/>
      <w:r>
        <w:rPr>
          <w:shd w:val="clear" w:fill="eeee80"/>
        </w:rPr>
        <w:t xml:space="preserve">للإيمان الأرثوذكسي وقد استعان بأقواله في صياغة قانون الإيمان النيقوي</w:t>
      </w:r>
    </w:p>
    <w:p>
      <w:pPr/>
      <w:r>
        <w:rPr>
          <w:shd w:val="clear" w:fill="eeee80"/>
        </w:rPr>
        <w:t xml:space="preserve">وذهب إلى أن من يشكك قي عقيدة أوريجانوس عليه أن يقرأ ما قاله في</w:t>
      </w:r>
    </w:p>
    <w:p>
      <w:pPr/>
      <w:r>
        <w:rPr>
          <w:shd w:val="clear" w:fill="eeee80"/>
        </w:rPr>
        <w:t xml:space="preserve">وصفه للرب الذي جاء فيه:" لما كان الله تعالى غير مرئي كانت صورته غير</w:t>
      </w:r>
    </w:p>
    <w:p>
      <w:pPr/>
      <w:r>
        <w:rPr>
          <w:shd w:val="clear" w:fill="eeee80"/>
        </w:rPr>
        <w:t xml:space="preserve">في شكل مرئي لكي يدركوه ،</w:t>
      </w:r>
    </w:p>
    <w:p>
      <w:pPr/>
      <w:r>
        <w:rPr>
          <w:shd w:val="clear" w:fill="eeee80"/>
        </w:rPr>
        <w:t xml:space="preserve">الناس في صورة مرئية لله غير المرئي .</w:t>
      </w:r>
    </w:p>
    <w:p>
      <w:pPr/>
      <w:r>
        <w:rPr>
          <w:shd w:val="clear" w:fill="eeee80"/>
        </w:rPr>
        <w:t xml:space="preserve">الابن صورة للأب فلم يمر عليه حين من الدهر لم يكن فيه الابن ،</w:t>
      </w:r>
    </w:p>
    <w:p>
      <w:pPr/>
      <w:r>
        <w:rPr>
          <w:shd w:val="clear" w:fill="eeee80"/>
        </w:rPr>
        <w:t xml:space="preserve">يكن من المعقول أنه كان يفتقر إلى بهاء مجده الأمر الذي يمنع تجرؤ أي إنسان</w:t>
      </w:r>
    </w:p>
    <w:p>
      <w:pPr/>
      <w:r>
        <w:rPr>
          <w:shd w:val="clear" w:fill="eeee80"/>
        </w:rPr>
        <w:t xml:space="preserve">أن يقول أن للابن بداية كأنه قد مر عليه حين من الدهر لم يكن فيه؟ ثم متى</w:t>
      </w:r>
    </w:p>
    <w:p>
      <w:pPr/>
      <w:r>
        <w:rPr>
          <w:shd w:val="clear" w:fill="eeee80"/>
        </w:rPr>
        <w:t xml:space="preserve">كان هذا الحين الذي لم توجد فيه صورة الآب غير المدرك غير الموصوف غير</w:t>
      </w:r>
    </w:p>
    <w:p>
      <w:pPr/>
      <w:r>
        <w:rPr>
          <w:shd w:val="clear" w:fill="eeee80"/>
        </w:rPr>
        <w:t xml:space="preserve">المستحيل؟ وكيف يمكن أن لا تكون الصورة وهي الختم والكلمة الذي هو</w:t>
      </w:r>
    </w:p>
    <w:p>
      <w:pPr/>
      <w:r>
        <w:rPr>
          <w:shd w:val="clear" w:fill="eeee80"/>
        </w:rPr>
        <w:t xml:space="preserve">وحده يعرف آب؟ فليعلم كل من يجسر على القول : لقد مر حين من الدهر</w:t>
      </w:r>
    </w:p>
    <w:p>
      <w:pPr/>
      <w:r>
        <w:rPr>
          <w:shd w:val="clear" w:fill="eeee80"/>
        </w:rPr>
        <w:t xml:space="preserve">لم يكن فيه الابن انه بقوله هذا إنما يقول : مر حين لم تكن فيه الحكمة ولم يكن</w:t>
      </w:r>
    </w:p>
    <w:p>
      <w:pPr/>
      <w:r>
        <w:rPr>
          <w:shd w:val="clear" w:fill="eeee80"/>
        </w:rPr>
        <w:t xml:space="preserve">فيه الكلمة ولم تكن فيه الحياة .</w:t>
      </w:r>
    </w:p>
    <w:p>
      <w:pPr/>
      <w:r>
        <w:rPr>
          <w:shd w:val="clear" w:fill="eeee80"/>
        </w:rPr>
        <w:t xml:space="preserve">أما غريغوريوس العجائبي فقد دافع عنه من تهمة الهرطقة،</w:t>
      </w:r>
    </w:p>
    <w:p>
      <w:pPr/>
      <w:r>
        <w:rPr>
          <w:shd w:val="clear" w:fill="eeee80"/>
        </w:rPr>
        <w:t xml:space="preserve">المسيح هو الأب والابن والروح القدس معا في تعاليم أوريجانوس،</w:t>
      </w:r>
    </w:p>
    <w:p>
      <w:pPr/>
      <w:r>
        <w:rPr>
          <w:shd w:val="clear" w:fill="eeee80"/>
        </w:rPr>
        <w:t xml:space="preserve">التباين بين مكانة الابن والأب ليس في المرتبة ولا في الزمان ولا في الطبيعة،</w:t>
      </w:r>
    </w:p>
    <w:p>
      <w:pPr/>
      <w:r>
        <w:rPr>
          <w:shd w:val="clear" w:fill="eeee80"/>
        </w:rPr>
        <w:t xml:space="preserve"> . واذا كانت تعاليم اوريجانوس الكريستولوجية قد أدرجت ضمن</w:t>
      </w:r>
    </w:p>
    <w:p>
      <w:pPr/>
      <w:r>
        <w:rPr>
          <w:shd w:val="clear" w:fill="eeee80"/>
        </w:rPr>
        <w:t xml:space="preserve">الهرطقات فان كتاباته عن حرية الإرادة الإنسانية جاءت مثار خلاف بين</w:t>
      </w:r>
    </w:p>
    <w:p>
      <w:pPr/>
      <w:r>
        <w:rPr>
          <w:shd w:val="clear" w:fill="eeee80"/>
        </w:rPr>
        <w:t xml:space="preserve">ومنحها نعمة العقل لتوجيه إرادتها لما تشاء وعلى الرغم من التسليم بعلم</w:t>
      </w:r>
    </w:p>
    <w:p>
      <w:pPr/>
      <w:r>
        <w:rPr>
          <w:shd w:val="clear" w:fill="eeee80"/>
        </w:rPr>
        <w:t xml:space="preserve">الله المسبق بمصير الأنفس البشرية فانه لا يجبرها على فعل أو يسيرها لغاية،</w:t>
      </w:r>
    </w:p>
    <w:p>
      <w:pPr/>
      <w:r>
        <w:rPr>
          <w:shd w:val="clear" w:fill="eeee80"/>
        </w:rPr>
        <w:t xml:space="preserve">ذلك على الرغم من عنايته الشاملة بكل الموجودات التي تسعى دائما.</w:t>
      </w:r>
    </w:p>
    <w:p>
      <w:pPr/>
      <w:r>
        <w:rPr>
          <w:shd w:val="clear" w:fill="eeee80"/>
        </w:rPr>
        <w:t xml:space="preserve">والعاجزين عن فهم الخير الأعم والاستمتاع بلذة التعقل عوضا عن الشهوة</w:t>
      </w:r>
    </w:p>
    <w:p>
      <w:pPr/>
      <w:r>
        <w:rPr>
          <w:shd w:val="clear" w:fill="eeee80"/>
        </w:rPr>
        <w:t xml:space="preserve">بعقولهم هو الإيمان والفناء في حب المسيح والتنازل طوعا عن حريتهم</w:t>
      </w:r>
    </w:p>
    <w:p>
      <w:pPr/>
      <w:r>
        <w:rPr>
          <w:shd w:val="clear" w:fill="eeee80"/>
        </w:rPr>
        <w:t xml:space="preserve">ولا غرو في أن مدرسة أوريجانوس تعد القاعدة الأساسية التي شيدت</w:t>
      </w:r>
    </w:p>
    <w:p>
      <w:pPr/>
      <w:r>
        <w:rPr>
          <w:shd w:val="clear" w:fill="eeee80"/>
        </w:rPr>
        <w:t xml:space="preserve">عليها العديد من الأنساق سواء في فلسفة اللاهوت أو التفسير والتأويل</w:t>
      </w:r>
    </w:p>
    <w:p>
      <w:pPr/>
      <w:r>
        <w:rPr>
          <w:shd w:val="clear" w:fill="eeee80"/>
        </w:rPr>
        <w:t xml:space="preserve">الرمزي للكتب المقدسة أو في المباحث الأخلاقية والكريستولوجية التي</w:t>
      </w:r>
    </w:p>
    <w:p>
      <w:pPr/>
      <w:r>
        <w:rPr>
          <w:shd w:val="clear" w:fill="eeee80"/>
        </w:rPr>
        <w:t xml:space="preserve">تبلورت في العصر الوسيط .</w:t>
      </w:r>
    </w:p>
    <w:p>
      <w:pPr/>
      <w:r>
        <w:rPr>
          <w:shd w:val="clear" w:fill="eeee80"/>
        </w:rPr>
        <w:t xml:space="preserve">الذي ربط بين اللاهوت والفلسفة فإننا يجب أن نسلم بأن أوريجانوس هو</w:t>
      </w:r>
    </w:p>
    <w:p>
      <w:pPr/>
      <w:r>
        <w:rPr>
          <w:shd w:val="clear" w:fill="eeee80"/>
        </w:rPr>
        <w:t xml:space="preserve">العقل الفعال الملهم لكل التيارات الفلسفية المسيحية اللاحقة عليه .</w:t>
      </w:r>
    </w:p>
    <w:p>
      <w:pPr/>
      <w:r>
        <w:rPr>
          <w:shd w:val="clear" w:fill="eeee80"/>
        </w:rPr>
        <w:t xml:space="preserve">أن نستشهد في هذا السياق برأي إيريس حبيب المصري عن فلسفة</w:t>
      </w:r>
    </w:p>
    <w:p>
      <w:pPr/>
      <w:r>
        <w:rPr>
          <w:shd w:val="clear" w:fill="eeee80"/>
        </w:rPr>
        <w:t xml:space="preserve">أوريجانوس ووصفها إياه بأنه اول من وضع الأسس التي قام عليها تفسير</w:t>
      </w:r>
    </w:p>
    <w:p>
      <w:pPr/>
      <w:r>
        <w:rPr>
          <w:shd w:val="clear" w:fill="eeee80"/>
        </w:rPr>
        <w:t xml:space="preserve">الكتاب المقدس بعهديه القديم والجديد وأول من عنى بكشف غوامض</w:t>
      </w:r>
    </w:p>
    <w:p>
      <w:pPr/>
      <w:r>
        <w:rPr>
          <w:shd w:val="clear" w:fill="eeee80"/>
        </w:rPr>
        <w:t xml:space="preserve">الأسرار المسيحية وأول من مهد الطريق أمام كل من يريد أن يسمو إلى إدراك</w:t>
      </w:r>
    </w:p>
    <w:p>
      <w:pPr/>
      <w:r>
        <w:rPr>
          <w:shd w:val="clear" w:fill="eeee80"/>
        </w:rPr>
        <w:t xml:space="preserve">معا - فليس بغريب أن تثار حولها المناقشات العنيفة .</w:t>
      </w:r>
    </w:p>
    <w:p>
      <w:pPr/>
      <w:r>
        <w:rPr>
          <w:shd w:val="clear" w:fill="eeee80"/>
        </w:rPr>
        <w:t xml:space="preserve">والسياسة والسذاجة جميعا على أوريجانوس وتآمروا على مناوأته .</w:t>
      </w:r>
    </w:p>
    <w:p>
      <w:pPr/>
      <w:r>
        <w:rPr>
          <w:shd w:val="clear" w:fill="eeee80"/>
        </w:rPr>
        <w:t xml:space="preserve">بين آلاف المعجين بِه من شذ على هذا الإعجاب فحاول الحط من مكانته</w:t>
      </w:r>
    </w:p>
    <w:p>
      <w:pPr/>
      <w:r>
        <w:rPr>
          <w:shd w:val="clear" w:fill="eeee80"/>
        </w:rPr>
        <w:t xml:space="preserve">العلمية تارة وتغلب الخصومات الشخصية تارة ثانية والخوف من السلطة</w:t>
      </w:r>
    </w:p>
    <w:p>
      <w:pPr/>
      <w:r>
        <w:rPr>
          <w:shd w:val="clear" w:fill="eeee80"/>
        </w:rPr>
        <w:t xml:space="preserve">السائدة تارة ثالثة شأن أبيفانيوس أسقف سلامين بقبرص الذي اعتمد في</w:t>
      </w:r>
    </w:p>
    <w:p>
      <w:pPr/>
      <w:r>
        <w:rPr>
          <w:shd w:val="clear" w:fill="eeee80"/>
        </w:rPr>
        <w:t xml:space="preserve">نقوضه لكتابات أوريجانوس على أراء الخصوم دون ادنى تمحيص لفكر من</w:t>
      </w:r>
    </w:p>
    <w:p>
      <w:pPr/>
      <w:r>
        <w:rPr>
          <w:shd w:val="clear" w:fill="eeee80"/>
        </w:rPr>
        <w:t xml:space="preserve">اللاهوتيين المتفلسفين في أخريات القرن الرابع حول القضايا الكريستولوجية</w:t>
      </w:r>
    </w:p>
    <w:p>
      <w:pPr/>
      <w:r>
        <w:rPr>
          <w:shd w:val="clear" w:fill="eeee80"/>
        </w:rPr>
        <w:t xml:space="preserve">فحشرت الفلسفة الاوريجينية في آتون الخصومة والصراع ويتجلى ذلك بوضوح في كتابات يوحنا ذهي الفم نحو الذي انتحى </w:t>
      </w:r>
    </w:p>
    <w:p>
      <w:pPr/>
      <w:r>
        <w:rPr>
          <w:shd w:val="clear" w:fill="eeee80"/>
        </w:rPr>
        <w:t xml:space="preserve">وتختم الباحثة إيريس حبيب المصري حديثها عن فلسفة اوريجانوس</w:t>
      </w:r>
    </w:p>
    <w:p>
      <w:pPr/>
      <w:r>
        <w:rPr>
          <w:shd w:val="clear" w:fill="eeee80"/>
        </w:rPr>
        <w:t xml:space="preserve">بقولها:" ان من يمعن التامل في حياة اوريجانوس يجد أنها تتلخص في انه رأى</w:t>
      </w:r>
    </w:p>
    <w:p>
      <w:pPr/>
      <w:r>
        <w:rPr>
          <w:shd w:val="clear" w:fill="eeee80"/>
        </w:rPr>
        <w:t xml:space="preserve">نور المسيح مواجهه فعكس هذا النور الإلهي الخاطف على اخوته في البشرية</w:t>
      </w:r>
    </w:p>
    <w:p>
      <w:pPr/>
      <w:r>
        <w:rPr>
          <w:shd w:val="clear" w:fill="eeee80"/>
        </w:rPr>
        <w:t xml:space="preserve">واندفع ببريق هذا النور نحو بلوغ الكمال المسيحي.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2026-10-20T04:37:56+00:00</dcterms:created>
  <dcterms:modified xsi:type="dcterms:W3CDTF">2026-10-20T04:37:56+00:00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