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شانغلين الجزائر متخصصة في تسويق المركبات الصناعية وآالت األشغال العامة والشاحنات من جميع</w:t>
      </w:r>
    </w:p>
    <w:p>
      <w:pPr/>
      <w:r>
        <w:rPr>
          <w:shd w:val="clear" w:fill="eeee80"/>
        </w:rPr>
        <w:t xml:space="preserve">تمتاز هاته الشركة بخدمة ما بعد البيع و قطع الغيار و التي تتخصص في متابعة و فحص كل المنتجات</w:t>
      </w:r>
    </w:p>
    <w:p>
      <w:pPr/>
      <w:r>
        <w:rPr/>
        <w:t xml:space="preserve">المباعة من المركبات الصناعية وآالت األشغال العامة والشاحنات في حال وجود عطل،</w:t>
      </w:r>
    </w:p>
    <w:p>
      <w:pPr/>
      <w:r>
        <w:rPr>
          <w:shd w:val="clear" w:fill="eeee80"/>
        </w:rPr>
        <w:t xml:space="preserve">شانغلين الجزائر توفر لعمالئها في إطار الضمان أو حتى خارج فترة الضمان،</w:t>
      </w:r>
    </w:p>
    <w:p>
      <w:pPr/>
      <w:r>
        <w:rPr>
          <w:shd w:val="clear" w:fill="eeee80"/>
        </w:rPr>
        <w:t xml:space="preserve"> و حتى التنقل لموقع العميل من قبل فريق مجهز باألدوات الكافية و كل هذا في إرضاء عمالئه.</w:t>
      </w:r>
    </w:p>
    <w:p>
      <w:pPr/>
      <w:r>
        <w:rPr>
          <w:shd w:val="clear" w:fill="eeee80"/>
        </w:rPr>
        <w:t xml:space="preserve">كما أنها توفر لعمالئها خالل و بعد فترة الضمان المساعدة في الصيانة وتوريد قطع الغيار الالزمة.</w:t>
      </w:r>
    </w:p>
    <w:p>
      <w:pPr/>
      <w:r>
        <w:rPr/>
        <w:t xml:space="preserve">حيث تمتلك SHANGLIN SARL ا لقطع الغيار للوفاء بالتزاماتها تجاه هؤالءالعمالء وتنفيذ تدخالت سريعة وفعالة.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2026-09-18T20:54:56+00:00</dcterms:created>
  <dcterms:modified xsi:type="dcterms:W3CDTF">2026-09-18T20:54:56+00:00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