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 إعداد رواد فضاء إماراتيين،</w:t>
      </w:r>
    </w:p>
    <w:p>
      <w:pPr/>
      <w:r>
        <w:rPr>
          <w:shd w:val="clear" w:fill="eeee80"/>
        </w:rPr>
        <w:t xml:space="preserve"> وخطة لمئة عام تهدف إلى بناء أول مستوطنة بشرية على الكوكب الأحمر بحلول 2117.</w:t>
      </w:r>
    </w:p>
    <w:p>
      <w:pPr/>
      <w:r>
        <w:rPr/>
        <w:t xml:space="preserve"> كما يهدف البرنامج إلى إنشاء أول مدينة علمية لمحاكاة الحياة على كوكب المريخ،</w:t>
      </w:r>
    </w:p>
    <w:p>
      <w:pPr/>
      <w:r>
        <w:rPr>
          <w:shd w:val="clear" w:fill="eeee80"/>
        </w:rPr>
        <w:t xml:space="preserve"> وإطلاق البرنامج العربي لاستكشاف الفضاء،</w:t>
      </w:r>
    </w:p>
    <w:p>
      <w:pPr/>
      <w:r>
        <w:rPr>
          <w:shd w:val="clear" w:fill="eeee80"/>
        </w:rPr>
        <w:t xml:space="preserve"> ومجمع تصنيع الأقمار الاصطناعية لتكون دولة الإمارات أول دولة عربية تصنع الأقمار الاصطناعية بشكل كامل.</w:t>
      </w:r>
    </w:p>
    <w:p>
      <w:pPr/>
      <w:r>
        <w:rPr>
          <w:shd w:val="clear" w:fill="eeee80"/>
        </w:rPr>
        <w:t xml:space="preserve">أطلقت دولة الإمارات البرنامج الوطني للفضاء،</w:t>
      </w:r>
    </w:p>
    <w:p>
      <w:pPr/>
      <w:r>
        <w:rPr>
          <w:shd w:val="clear" w:fill="eeee80"/>
        </w:rPr>
        <w:t xml:space="preserve"> الذي يتضمن إعداد رواد فضاء إماراتيين،</w:t>
      </w:r>
    </w:p>
    <w:p>
      <w:pPr/>
      <w:r>
        <w:rPr>
          <w:shd w:val="clear" w:fill="eeee80"/>
        </w:rPr>
        <w:t xml:space="preserve"> وخطة لمئة عام تهدف إلى بناء أول مستوطنة بشرية على الكوكب الأحمر بحلول 2117،</w:t>
      </w:r>
    </w:p>
    <w:p>
      <w:pPr/>
      <w:r>
        <w:rPr>
          <w:shd w:val="clear" w:fill="eeee80"/>
        </w:rPr>
        <w:t xml:space="preserve"> والوصول بمسبار الأمل  الإماراتي إلى كوكب المريخ في عام 2021 تزامناً مع الذكرى الخمسين لقيام دولة الإمارات.</w:t>
      </w:r>
    </w:p>
    <w:p>
      <w:pPr/>
      <w:r>
        <w:rPr>
          <w:shd w:val="clear" w:fill="eeee80"/>
        </w:rPr>
        <w:t xml:space="preserve">  </w:t>
      </w:r>
    </w:p>
    <w:p>
      <w:pPr/>
      <w:r>
        <w:rPr>
          <w:shd w:val="clear" w:fill="eeee80"/>
        </w:rPr>
        <w:t xml:space="preserve">أهداف البرنامج:</w:t>
      </w:r>
    </w:p>
    <w:p>
      <w:pPr/>
      <w:r>
        <w:rPr>
          <w:shd w:val="clear" w:fill="eeee80"/>
        </w:rPr>
        <w:t xml:space="preserve">يهدف البرنامج إلى تحقيق خطة علمية متكاملة تتناول: </w:t>
      </w:r>
    </w:p>
    <w:p>
      <w:pPr/>
      <w:r>
        <w:rPr/>
        <w:t xml:space="preserve">إطلاق برنامج رواد فضاء الإمارات تحت إشراف مركز محمد بن راشد للفضاء من أجل إعداد رواد فضاء إماراتيين، وبناء أرضية صلبة لكوادر إماراتية تخصصية في علوم الفضاء.إنشاء أول مدينة علمية لمحاكاة الحياة على كوكب المريخ،</w:t>
      </w:r>
    </w:p>
    <w:p>
      <w:pPr/>
      <w:r>
        <w:rPr>
          <w:shd w:val="clear" w:fill="eeee80"/>
        </w:rPr>
        <w:t xml:space="preserve"> وتضم متحفاً للمريخ،</w:t>
      </w:r>
    </w:p>
    <w:p>
      <w:pPr/>
      <w:r>
        <w:rPr>
          <w:shd w:val="clear" w:fill="eeee80"/>
        </w:rPr>
        <w:t xml:space="preserve"> ومختبرات متخصصة،</w:t>
      </w:r>
    </w:p>
    <w:p>
      <w:pPr/>
      <w:r>
        <w:rPr/>
        <w:t xml:space="preserve"> إضافة إلى مختبر تجارب انعدام الجاذبية.إطلاق البرنامج العربي لاستكشاف الفضاء،</w:t>
      </w:r>
    </w:p>
    <w:p>
      <w:pPr/>
      <w:r>
        <w:rPr>
          <w:shd w:val="clear" w:fill="eeee80"/>
        </w:rPr>
        <w:t xml:space="preserve"> وهو برنامج لنقل المعرفة والخبرات في علوم وتقنيات الفضاء مع جامعات ومؤسسات الدول العربية،</w:t>
      </w:r>
    </w:p>
    <w:p>
      <w:pPr/>
      <w:r>
        <w:rPr>
          <w:shd w:val="clear" w:fill="eeee80"/>
        </w:rPr>
        <w:t xml:space="preserve"> للاستفادة من أبرز العقول العربية في هذا المجال،</w:t>
      </w:r>
    </w:p>
    <w:p>
      <w:pPr/>
      <w:r>
        <w:rPr>
          <w:shd w:val="clear" w:fill="eeee80"/>
        </w:rPr>
        <w:t xml:space="preserve"> وإنشاء منصة بيانات علماء الفضاء العرب.</w:t>
      </w:r>
    </w:p>
    <w:p>
      <w:pPr/>
      <w:r>
        <w:rPr/>
        <w:t xml:space="preserve">إطلاق مجمع تصنيع الأقمار الاصطناعية ضمن مركز محمد بن راشد للفضاء،</w:t>
      </w:r>
    </w:p>
    <w:p>
      <w:pPr/>
      <w:r>
        <w:rPr>
          <w:shd w:val="clear" w:fill="eeee80"/>
        </w:rPr>
        <w:t xml:space="preserve"> لتكون دولة الإمارات أول دولة عربية تصنع الأقمار الاصطناعية بشكل كامل.</w:t>
      </w:r>
    </w:p>
    <w:p>
      <w:pPr/>
      <w:r>
        <w:rPr/>
        <w:t xml:space="preserve">إنشاء المجلس العالمي لاستيطان الفضاء،</w:t>
      </w:r>
    </w:p>
    <w:p>
      <w:pPr/>
      <w:r>
        <w:rPr>
          <w:shd w:val="clear" w:fill="eeee80"/>
        </w:rPr>
        <w:t xml:space="preserve"> بالتعاون مع جامعات ومراكز بحثية عالمية مختصة.</w:t>
      </w:r>
    </w:p>
    <w:p>
      <w:pPr/>
      <w:r>
        <w:rPr/>
        <w:t xml:space="preserve"> سيضم المجلس في عضويته أفضل الخبراء العالميين في مجال الفضاء.</w:t>
      </w:r>
    </w:p>
    <w:p>
      <w:pPr/>
      <w:r>
        <w:rPr>
          <w:shd w:val="clear" w:fill="eeee80"/>
        </w:rPr>
        <w:t xml:space="preserve"> سيتم إطلاق منتدى استيطان الفضاء ضمن القمة العالمية للحكومات بحضور أفضل 100 من الخبراء في استكشاف واستيطان الفضاء.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2026-08-20T01:28:35+00:00</dcterms:created>
  <dcterms:modified xsi:type="dcterms:W3CDTF">2026-08-20T01:28:35+00:00</dcterms:modified>
</cp:coreProperties>
</file>

<file path=docProps/custom.xml><?xml version="1.0" encoding="utf-8"?>
<Properties xmlns="http://schemas.openxmlformats.org/officeDocument/2006/custom-properties" xmlns:vt="http://schemas.openxmlformats.org/officeDocument/2006/docPropsVTypes"/>
</file>