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على الأرجح أنك ستواجه ضغوطات لها علاقة بالعمل في سعيك لتصبح أكثر نجاحاً،</w:t>
      </w:r>
    </w:p>
    <w:p>
      <w:pPr/>
      <w:r>
        <w:rPr>
          <w:shd w:val="clear" w:fill="eeee80"/>
        </w:rPr>
        <w:t xml:space="preserve"> ويمكن أن يحدث هذا عند محاولة تحقيق الاستقرار في مهنتك،</w:t>
      </w:r>
    </w:p>
    <w:p>
      <w:pPr/>
      <w:r>
        <w:rPr>
          <w:shd w:val="clear" w:fill="eeee80"/>
        </w:rPr>
        <w:t xml:space="preserve"> أو صعود درجات السلم الوظيفي،</w:t>
      </w:r>
    </w:p>
    <w:p>
      <w:pPr/>
      <w:r>
        <w:rPr>
          <w:shd w:val="clear" w:fill="eeee80"/>
        </w:rPr>
        <w:t xml:space="preserve"> أو نتيجةً للإرهاق وعدم الاستمتاع بحياتك الخاصة؛</w:t>
      </w:r>
    </w:p>
    <w:p>
      <w:pPr/>
      <w:r>
        <w:rPr>
          <w:shd w:val="clear" w:fill="eeee80"/>
        </w:rPr>
        <w:t xml:space="preserve"> فالضغوطات الوظيفية هي أحد أكثر مشكلات</w:t>
      </w:r>
    </w:p>
    <w:p>
      <w:pPr/>
      <w:r>
        <w:rPr>
          <w:shd w:val="clear" w:fill="eeee80"/>
        </w:rPr>
        <w:t xml:space="preserve">أحياناً،</w:t>
      </w:r>
    </w:p>
    <w:p>
      <w:pPr/>
      <w:r>
        <w:rPr>
          <w:shd w:val="clear" w:fill="eeee80"/>
        </w:rPr>
        <w:t xml:space="preserve"> قد لا تأتي الترقية التي تعمل بجد للحصول عليها،</w:t>
      </w:r>
    </w:p>
    <w:p>
      <w:pPr/>
      <w:r>
        <w:rPr>
          <w:shd w:val="clear" w:fill="eeee80"/>
        </w:rPr>
        <w:t xml:space="preserve"> أو قد يحدث أن تُعطى المناصب التي أنت مؤهل لها لآخرين أقل كفاءة؛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2026-10-19T00:58:00+00:00</dcterms:created>
  <dcterms:modified xsi:type="dcterms:W3CDTF">2026-10-19T00:58:00+00:00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