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Social Media: Its Impact and Challenges**Social media has come to be an critical a part of our each day lives, influencing how we communicate, proportion statistics and even shape our reviews.</w:t>
      </w:r>
    </w:p>
    <w:p>
      <w:pPr/>
      <w:r>
        <w:rPr/>
        <w:t xml:space="preserve"> Platforms like Facebook, Twitter, Instagram and TikTok permit people from all over the world to connect, percentage experiences and express themselves in ways that weren’t feasible earlier thanOn the only hand, social media offers a number of advantages. We can hold up with worldwide events, hold in touch with friends and own family, or even study new abilties. It provides a area for creativity and self-expression, and lets in humans to show off their talents and thoughts to a much wider audience. </w:t>
      </w:r>
    </w:p>
    <w:p>
      <w:pPr/>
      <w:r>
        <w:rPr>
          <w:shd w:val="clear" w:fill="eeee80"/>
        </w:rPr>
        <w:t xml:space="preserve">Moreover, it has become an crucial tool for entrepreneurs, marketers and influencers to attain huge businesses of human beings and sell various causesHowever, there also are some downsides to social media.</w:t>
      </w:r>
    </w:p>
    <w:p>
      <w:pPr/>
      <w:r>
        <w:rPr/>
        <w:t xml:space="preserve"> One of the essential troubles is the spread of misinformation. With such a lot of customers sharing content, incorrect information can without problems get round, leading to confusion and misunderstanding. Another trouble is the impact of social media on mental fitness. Several research have shown that immoderate use of social media can result in tension, melancholy and coffee shallowness, particularly among younger humans. Additionally, privacy worries are compounded due to the fact personal records is often shared with out users’ know-how or full consent.Conclusion: Social media is a effective tool that offers each advantages and demanding situations. </w:t>
      </w:r>
    </w:p>
    <w:p>
      <w:pPr/>
      <w:r>
        <w:rPr>
          <w:shd w:val="clear" w:fill="eeee80"/>
        </w:rPr>
        <w:t xml:space="preserve">Although it connects us to the arena, it is crucial to apply it wisely and responsibly.</w:t>
      </w:r>
    </w:p>
    <w:p>
      <w:pPr/>
      <w:r>
        <w:rPr/>
        <w:t xml:space="preserve"> We need to be aware about the ability poor impact and take steps to defend our privateness and nicely-being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2026-09-13T20:58:28+00:00</dcterms:created>
  <dcterms:modified xsi:type="dcterms:W3CDTF">2026-09-13T20:58:28+00:00</dcterms:modified>
</cp:coreProperties>
</file>

<file path=docProps/custom.xml><?xml version="1.0" encoding="utf-8"?>
<Properties xmlns="http://schemas.openxmlformats.org/officeDocument/2006/custom-properties" xmlns:vt="http://schemas.openxmlformats.org/officeDocument/2006/docPropsVTypes"/>
</file>