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تكنولوجيات الاعلام والاتصال عالمنا الجديدالجذر اللاتيني ل "التواصل" - يعني "المشاركة" أو "أن تكون على علاقة مع". وضعت الأعمال الكلاسيكية للفلسفة اليونانية الكثير من جدول الأعمال لفهم التواصل (1999) Peters 50-36) ظهرت هذه الأعمال من مجتمع في مرحلة انتقالية من الأنماط الشفوية إلى أنماط القراءة والكتابة، وبرزت التواصل كعملية تجمع بين البشر للنظر في واقع مشترك من خلال الكلمة مثل العديد من المجتمعات، تميزت اليونان المبكرة بالشفوية التواصل عن طريق الصوت، لأنه لا يستطيع تخزين المعلومات بنفس الطرق والكميات مثل الكتابة، طور أجهزة ذاكريه غالبا ما تكون شعرية، لنقل التقاليد والممارسات الثقافية. تطور كشكل من أشكال الاتصال سال حيث تم تصوير الحقائق كقصص عن عمل بشري يتم إعادة سردها في تجمعات عامة صغيرة نسبيا من الناس والاتصال،تضمن تطوير المجتمعات المتعلمة التواصل مما أدى إلى "منتج" يتم تخزينه وتوزيعه واستخدامه كمرجع للتحليل العلمي والنقد والتنظيم السياسي. يعتقد في الأصل أن الاتصال الكتابي قد تطور كوسيلة للاحتفاظ بسجل للمعاملات الاقتصادية في مجالات أخرى سمح بتخزين كميات كبيرة من المعلومات وتسجيل المبادئ العلمية المجردة. ستستخدم الاتصالات الخطية أيضا لإعادة إحياء التقاليد الثقافية والدينية. أحدثت الكتابة تحولا في تجربة المكان والزمان على عكس الرسائل الشفوية، يمكن الوصول إلى الاتصال الكتابي في تاريخ لاحق لتكوينه. يمكن أيضا استهلاكه على انفراد بالتوازي مع هذه التحولات، سهل التواصل الكتابي التفكير العلمي ونمو التكنولوجيا، مما وفر وسيلة لتخزين المعرفة تجاوزت في قدرتها على التفاصيل والتعقيد ،الاستخدامات الاجتماعية للتواصليمكن فهم الاتصال في الأصل على أنه مستودع للتقاليد في أوروبا ما قبل الطباعة، كانت حماية التقاليد الدينية مشتركة مع الحفاظ على الكتابة ، وتكريس "الكلمة الأصلية لأغراض التعليم. قبل اختراع غوتنبرغ للمطبعة، كانت الكتابة حكرا على الأديرة ، وهي المواقع التي تم فيها نسخ الكتب المقدسة بخط طويل. الكتاب اللاتينيون من أوغسطين إلى الأكويني، من خلال تفسير هذه المخطوطات ،بين العلامات والمراجع بعد إدخال الطباعة، أصبح الاتصال موردا رمزيا رئيسيا للتغيير الاجتماعي. في القرون التي تلت عام 1450 شهدت أوروبا تحولات كبيرة في الحياة الاجتماعية لعب فيها التواصل دورا مركزيا سهلت الطباعة التواصل على نطاق واسع للرسائل التي يمكن اعتبارها تعليمية أو تحريضية، مما مكن في النهاية من المواجهة (كما هو الحال في الإصلاح) وكذلك التخصص بناء العلوم على عصر النهضة). نتيجة لسلسلة من التغييرات القانونية والدستورية في جميع أنحاء أوروبا في أواخر القرن السابع عشر وأوائل القرن الثامن عشر، شهدت الطباعة ازدهارا زاد عدد بائعي الكتب. كما ساعد نمو المجلات والدوريات والصحف والمواد المطبوعة الأخرى على محو الأمية، سواء في المدارس أو عندما يشغلها المواطن العصامي بشكل خاص. عززت الطباعة اتصالا فرديا أكثر خصوصية يركز على الذات. من خلال وصولها إلى جمهور كبير ، سمحت أيضا للحياة العامة في أوروبا بالازدهار. كان التواصل بمثابة قاسم مشترك للحياة العامة. تطورت أنشطة الحياة العامة في أوروبا إلى ما يسميه هابرماس (1989) المجال العام (البرجوازي). المستمد من اجتماعات الطبقة التجارية للحديث والنقاش ، حاضرا في نمو المقاهي في القرن الثامن عشر في بريطانيا والأراضي الناطقة بالألمانية ، وكما يبين هابرماس، كان الحديث في المقاهي مدفوعا بمحتوى الدوريات المطبوعة وموجها بشكل أساسي نحو مسائل الأدب والثقافة، كانت منفصلة عن الأسرة والمجال الحميم ، وفي نفس الوقت غريبة على علاقات الإنتاج والتجارة والأعمال. يمكن اعتبار خطاب المجال العام سياسيا بالمعنى الخالص" تماما،وليس ببساطة ما يمليه تراكم رأس المال أو يمثله.بين الطبقات المتعلمة في أوروبا في القرن الثامن عشر، اكتسب الاتصال الشفوي أهمية يمكن القول إنها تفوق أهمية العالم الغربي الحالي للهاتف المحمول والاتصال اللاسلكي. وكما أن المحتوى الدوري يغذي الاتصال الشفهي، فإن محتوى المحادثة كثيرا ما يستنسخ وينشر في الدوريات. تعتبر "أطروحة المجال العام" مهمة لفهم التواصل كظاهرة اجتماعية تاريخية من حيث أنها تجسد أولا ، الطرق التي يتم بها الجمع بين الكيانات الاجتماعية هذ وثانيا ، الطريقة التي كان بها التواصل منذ فترة طويلة بين الأشخاص في الجسد وبوساطة تكنولوجية.مفاهيم الاتصال في القرن العشرين في الغرب ظهرت "نظرية اتصال" كاملة في القرن العشرين وكانت وليس من قبيل الصدفة ، مرتبطة ارتباطا وثيقا بتحقيقات "العمل الجماعي" في عدد من المجالات المختلفة من بين هذه التحقيقات كانت تلك الخاصة بعلم الاجتماع الأمريكي مدرسة شيكاغو والروايات المكتوبة للأنثروبولوجيا الناطقة بالإنجليزية (خاصة مالينوفسكي وبواس وسابير تم تسريع التقدم في عشرينيات القرن العشرين من خلال سلسلة من الدراسات في جوانب محددة من الاتصالات الحديثة والاتصالات كظاهرة عامة ). حفزت تقنيات الاتصال الجديدة خلال هذه الفترة على توسيع فهم الاتصال. انتشر التصوير الفوتوغرافي بأشكال مختلفة منذ عام 1839. أصبح الفيلم من منتصف تسعينيات القرن التاسع عشر ، وسيلة جديدة مهمة للمعلومات والترفيه وأصبح الراديو، الوسيلة المحددة التي يمكن من خلالها الاتصال من قبل واحد إلى كثيرين - البث ، أو الاتصال الجماهيري - دون أن يضطر المستمعون حتى إلى مغادرة منازلهم.كانت الإذاعة وسيلة اتصال عامة مكثفة وأثارت المخاوف بشأن استخداماتها المحتملة في الجمع بين الناس من خلال الدعاية الفترة من عشرينيات القرن العشرين إلى أواخر أربعينيات القرن العشرين، وهي فترة يهيمن عليها استخدام الراديو لأغراض الدعاية من قبل النازيين والفاشيين في أوروبا ، تميزت بتجديد وتوسيع فهم التواصل من قبل المثقفين. كان علماء السياسة ومنظرو "الجمهور" متحالفين مع "الباحثين الإداريين" الذين أجروا دراسات تمولها الصناعة لجماهير وسائل الإعلام (عادة)، والذين تم إعادة تعريفهم كلاعبين رئيسيين في الاتصال العام.في النصف الثاني من القرن العشرين دعا المزيد من التقدم في تكنولوجيا الاتصال إلى التركيز بشكل خاص على وسائل الإعلام لشرح ماهية الاتصال. يتم التوسط في جميع الاتصالات بحكم حقيقة أن التخاطر للبشر والرسائل المباشرة للكائنات الحية الأخرى لم تتحقق. وسيلة قوية للاتصال الجماهيري ، مما يسمح بتدفق ليس فقط الرسائل السمعية ، أكد "المنظرون المتوسطون"، الذين لاحظوا مثل هذه التطورات ، في العبارة التي اشتهر بها منظر الاتصالات الكندي مارشال ماكلوهان ، مثل الأدوات تعمل وسائل الإعلام على توسيع قدرات البشر للوصول إلى عالم أوسع من التواصل والتفاعل. كنتيجة طبيعية لذلك ، تحول وسائل الإعلام تخوف البشر من العالم وتنتج وعيا مرتبطا بأنماط اتصال معينة ، على سبيل المثال ، تم استكمال الاتصالات المرئية ، بعد أن رسخت نفسها في المنازل الغربية ، بمسجلات كاسيت الفيديو ، والتي من المحتمل أن توفر استقلالية أكبر للمشاهدين من خلال القدرة على التحول الزمني". أظهرت الأبحاث أن مشاهدي التلفزيون لم يتصرفوا بالضرورة كما هو متوقع. والواقع أن أجهزة التلفزيون التي كانت تشغل في المنازل قد تم تجاهلها تماما في بعض الأحيان.أعادت تقنيات القرن العشرين تشكيل الطريقة التي يتم بها الاتصال ، وبالتالي دفعت إلى مراجعات للطريقة التي كان من المفترض أن يتم بها التنظير استلزمت أجهزة الكمبيوتر "رقمنة" الاتصالات ، على الرغم من استمرار واجهات المستخدم الرسومية التناظرية المتجنسة التي تعالج أشكال الوسائط السابقة. أدى استخدام أجهزة الكمبيوتر للوصول إلى الإنترنت، إلى جانب تنفيذ روابط النص التشعبي ، إلى خلق إمكانية الاتصال غير الخطي وكذلك الاتصال متعدد إلى متعدد ، والذي تم تلخيصه على أنه تفاعل. تم تجديد بعض الجوانب التقليدية للتواصل وجها لوجه من خلال ضغط المكان الزمني ، والذي سمح بالتواصل العالمي على الفور البريد الإلكتروني ، يبدو أن انتشار تقنيات الاتصالات الرقمية والمتقاربة يشير إلى أن هناك فرصة أكبر للبشر للتواصل مع أعداد متزايدة من البشر أكثر من أي وقت مضى. فإن وفرة التقنيات التي تمكن الاتصالات العالمية تظهر اختلالا جوهريا في التوازن بين أولئك الذين يستطيعون تحمل تكاليف التكنولوجيات المتقاربة وأولئك الذين لا يستطيعون ذلك. وهذا يطرح قضايا سياسية تتعلق بمن لا يجوز "جمعهم" في الاتصالات؛ كما أنه يثير قضايا نظرية حول كيفية تصور الاتصال مع إيلاء الاعتبار الواجب للخصوصية الثقافية لمفاهيم الاتصال والإدراك.</w:t>
      </w:r>
    </w:p>
    <w:p>
      <w:pPr/>
      <w:r>
        <w:rPr>
          <w:shd w:val="clear" w:fill="eeee80"/>
        </w:rPr>
        <w:t xml:space="preserve">الأبعاد في العلاقة بين التكنولوجيا والاتصال</w:t>
      </w:r>
    </w:p>
    <w:p>
      <w:pPr/>
      <w:r>
        <w:rPr/>
        <w:t xml:space="preserve">تقنيات التواصل البشري هي تلك التي تمكن من إقامة علاقات تواصلية تقريبا من خلال خلق شعور بالوجود المشترك أو عندما يكون المشاركون في هذه العلاقة حاضرين جسديا. قد تبدأ آثار العلاقة بين التكنولوجيا والاتصالات على التنمية البشرية في أي مرحلة من تاريخ البشرية، على سبيل المثال مع الفينيقيين وتطورهم للأبجدية، مع السومريين وتطورهم للكتابة المسمارية، مع المصريين وتطورهم للكتابة الهيروغليفية - كل ذلك بين 3500 و 2900 قبل الميلاد. تم استخدام العديد من أنواع تكنولوجيا المعلومات والاتصالات (ICT) للتوسط في الاتصال البشري (1951) Innis). تم اختراع أول مطبعة خشبية في الصين عام 305م ، مع ظهور الصحف في أوروبا عام 1450. تم اختراع أول خط تلغراف في عام 1793 من قبل كلود شاب ، بينما شهد عام 1876 تسجيل براءة اختراع لآلة نسخ مكتبية من قبل توماس إديسون والهاتف الكهربائي من قبل الكسندر جراهام بيل. أرسل ماركوني إشارات الراديو الأولى عبر المحيط الأطلسي في عام 1902 بدأ الإنترنت (ARPANET) في عام 1969 ، وتم بيع الكمبيوتر الشخصي لشركة IBM لأول مرة في عام 1981 ، وأصبحت شبكة الويب العالمية متاحة في1994.في مجال الإعلام والاتصالات ، هناك العديد من وجهات النظر التي يمكن للمرء أن يعتمد عليها لتسليط الضوء على العلاقات التاريخية والحالية المعقدة بين التكنولوجيا والاتصالات على سبيل المثال ، قد توفر الطريقة التي تؤثر بها السياسة على العلاقة بين التكنولوجيا والاتصالات التركيز على البحث. يتم التركيز على تكنولوجيا المعلومات والاتصالات التي تتضمن الإلكترونيات الدقيقة أو التقنيات الرقمية ، ويبذل جهد لاحتضان مجموعة واسعة من وجهات النظر النظرية التي تؤثر على العلاقةبين التكنولوجيا والاتصالات.التكنولوجيا والاتصال الأطر التحليليةالاهتمام بظهور مجتمع المعلومات ، حيث توجد علاقة مكثفة بشكل متزايد بين تكنولوجيا المعلومات والاتصالات وإمكانية وجود أنماط اتصال جديدة ، نمت منذ الجهود الأولية لتوثيق التحول في الاقتصادات الغنية من اعتمادها على التصنيع إلى الخدمات. وقد أدى انتشار الإنترنت والوصول إلى شبكة الويب العالمية ، جنبا إلى جنب مع تقارب خدمات الاتصالات حول المنصات الرقمية منذ منتصف تسعينيات القرن العشرين ، إلى تكثيف هذا الاهتمام بالنسبة للبعض ، إنها مادة إيمان بأن تكنولوجيا المعلومات والاتصالات تحمل الحلول للمشاكل الاقتصادية والسياسية والثقافية. يجادل هؤلاء الأشخاص بأنه إذا سهلت تكنولوجيا المعلومات والاتصالات الوصول إلى المعلومات من مصادر متعددة وعلى منصات متعددة ، فمن المحتمل تلبية احتياجات المعلومات لجميع شرائح السكان في جميع أنحاء العالم. وجادل آخرون بأن الأشكال العديدة للفجوات الرقمية تجعل من غير المرجح أن تخفف هذه التكنولوجيات من المشاكل الاجتماعية والاقتصادية العميقة الجذور.والواقع أن العلاقات بين التكنولوجيا والاتصالات بما في ذلك التغيرات في إنتاج واستهلاك تكنولوجيا المعلومات والاتصالات جزء لا يتجزأ من علاقات القوة المؤسسية. هذا له آثار على الطريقة التي يتورطون بها في مكان العمل وفي الحياة اليومية لمستخدميهم. نادرا ما تكون علاقات القوة هذه متناظرة أو مستقرة ،وبالتالي من المهم دراسة ديناميكيات التغيير تجريبيا لفهم آثارها على الطرق المتغيرة التي يتم بها توسط العلاقات التواصلية بواسطة التكنولوجياالتنظير للتكنولوجيا والاتصالات في هذا الإدخال ، ينصب التركيز بشكل أساسي على الفترة من سبعينيات القرن العشرين إلى الوقت الحاضر ، تختلف المصطلحات، حيث يصر بعض العلماء على تسمية "مجتمع المعلومات"، بينما يشدد آخرون على التنوع، ويصوغون مصطلح مجتمعات المعلومات . ولا يزال آخرون يفضلون مصطلح "مجتمع المعرفة" أو "مجتمعات المعرفة"، مؤكدين على إمكانات التكنولوجيات الرقمية لتعزيز التعلم والتنمية الاقتصادية. تعكس الأدبيات الخلافات المستمرة حول ما إذا كان الانتشار السريع للتقنيات الرقمية يشكل تحولا إلى نمط جديد لتنظيم المجتمع. يركز البعض على الكمية المتزايدة من المعلومات وآثارها على الاقتصاد ، بينما يركز البعض الآخر بشكل أكبر على الطرق التي تتوسط بها هذه التقنيات في بناء المعنى الرمزي والهوية والتنمية الثقافية تعمل مصطلحات مثل مجتمع الشبكة و "مجتمع المعلومات" كنقاط محورية لمناقشة التغييرات المرتبطة بالمجتمعات التي تعتمد بشكل مكثف على التوسط التكنولوجي.ويتمثل أحد الشواغل الرئيسية في الآثار السياسية لمجتمع المعلومات على الديمقراطية. وفي هذا المجال تتنازع البحوث بين أولئك الذين يعتبرون أن التطورات في تكنولوجيا المعلومات والاتصالات ووسائل الإعلام لديها القدرة على تعزيز الديمقراطية وأولئك الذين يعتبرون هذه التطورات معطلة للممارسة الديمقراطية.كانت هناك مناقشات حول العلاقة بين تكنولوجيا الاتصالات والديمقراطية منذ زمن الطباعة ، لكن انتشار التقنيات الرقمية والإنترنت أثار أسئلة جديدة حول النماذج البديلة للمشاركة الديمقراطية وحول دور وسائل الإعلام في العمليات الانتخابية الرسمية وحول ما إذا كان ينبغي تكريس الحق في الاتصال" في القانون الدولي.يتم فحص الآثار المترتبة على الاستثمار في إنتاج واستهلاك تكنولوجيا المعلومات والاتصالات من قبل أولئك الذين يعملون في كل من تقاليد الاقتصاد الكلاسيكية الجديدة والمؤسسية. ويميل التحليل الاقتصادي إلى التركيز على انتشار تكنولوجيات المعلومات والاتصالات، أي على مسارات الإقبال على التكنولوجيات الجديدة وآثارها على الشركات والصناعات المحددة والاقتصاد ككل . يصنف الاقتصاديون تكنولوجيا المعلومات والاتصالات على أنها تكنولوجيات للأغراض العامة مما يشير إلى أنها عندما تصبح مركزية لقطاعات الاقتصاد التي تستخدم تكنولوجيا المعلومات والاتصالات ، فإنها ترتبط بتحولات كبيرة - تحولات نموذجية - تنعكس في مكاسب الإنتاجية عبر الاقتصاد إن آثار التقارب التكنولوجي على الديناميات الصناعية ودمج التقنيات الرقمية في الاقتصادات المحلية ، وكذلك على المساهمة المتزايدة للخدمات القائمة على المعرفة في النمو الاقتصادي هي مجالات رئيسية للبحث في مجال اقتصاديات الابتكار والتغيير التقني.يعترف الاقتصاديون أحيانا بأن الآثار المترتبة على التقدم في تكنولوجيا المعلومات والاتصالات لا يمكن فهمها بالكامل دون اللجوء إلى رؤى من وجهات نظر تخصصية أخرى. في علم الاجتماعساعد نهجان في الكشف عن العوامل التي تؤثر على إنتاج واستهلاك تقنيات الاتصالات البناء الاجتماعي للتكنولوجيا وتدجين التكنولوجيات يفهم الأول أن القطع الأثرية تنتج عن عمليات لا يتم فيها تحديد النتائج مسبقا ويوفر أساسا لنقد الحتمية التكنولوجية التي غالبا ما تكون موجودة في مناهج الاقتصاد. يدرس نهج تدجين التكنولوجيا تخصيص وسائل الإعلام القديمة والحديثة وتكنولوجيا المعلومات والاتصالات في الحياة اليومية ، مع التركيز على عمليات التسليع والخيال والتخصيص والتشييء والدمج والتحويل.عند دراسة العلاقات بين التكنولوجيا والاتصالات والمجتمع ، عندما يكون انتشار تكنولوجيا المعلومات والاتصالات غير متساو أو عندما يكون توزيع المكاسب نتيجة للاستثمار فيها غير متساو ، غالبا ما يشار إلى ذلك على أنه فجوة رقمية. ينتقد هذا المفهوم بشدة في بعض فروع الأدبيات بسبب تبسيطه المفرط للعوامل التي تؤدي إلى عدم المساواة. وتتخذ البحوث المصممة لفهم المحددات الرئيسية لهذه الانقسامات شكل دراسات استقصائية أو دراسات حالة تركز على المهارات والاختلافات الثقافية ومختلف أشكال الاستبعاد وعواقبها. تهتم البحوث المتعلقة بمحو الأمية المعلوماتية أو محو الأمية الإعلامية بمجموعات المهارات اللازمة للتفاعل بفعالية مع تكنولوجيا المعلومات والاتصالات ومع المعلومات الرقمية ،التكنولوجيا والاتصالات والتنظيمعلى الرغم من عدم وجود تعريف مستقر ، فإن مصطلح المجتمع الافتراضي" ينطبق عموما على التفاعلات عبر الإنترنت التي تؤدي إلى أشكال جديدة من العلاقات وأشكال تنظيمية جديدة توفر هذه المجتمعات أيضا منصات جديدة للبحث تسعى إلى رسم خريطة لبنية الشبكات وفهم أشكال جديدة من العلاقات الاجتماعية أو مجتمعات الممارسة". مجالات التفاعل بين الإنسان والحاسوب (HCI) والتواصل الشخصي من قبل CMC تتطرق إلى هذه القضايا. HCI هي دراسة كيفية تفاعل الأشخاص مع الأجهزة الحسابية والآثار المترتبة على تصميم الوسائط الرقمية ، في حين أن دراسات الاتصال الشخصي عبر CMC تتناول نفس التقنيات ، لأن الأدلة مختلطة ، كما هو الحال بالنسبة للبحث في وسائل الإعلام عبر الإنترنت تتمثل الأهداف هنا في فحص اتجاه الاتصال والتزامن ونمطية المحتوى والتفاعل والتخصيص وبناء المعنى ، مع وجود مشكلات حول المحتوى الذي ينشئه المستخدم أو تطبيقات الويب التي توفر نقطة محورية للبحث.وقد أثارت الوسائل الرقمية الجديدة للتفاعل عبر الإنترنت الاهتمام بآثار الإنترنت على تطوير اللغة، ونمو النشر الشخصي عبر الإنترنت، في حالة اللغة ، من الناحية التجريبية ، فإنه يستخدم مجموعات البيانات الكبيرة التي يتم تصنيفها سياقا وأرشفتها البيانات. في حالة النشر الشخصي ، تبذل محاولات لفهم دوافع الناشرين واستدامة هذه المبادرات عبر الإنترنت. يشير النشر المفتوح إلى الممارسة التي يمنح بموجبها مالكو المجلة حق الوصول المجاني إلى المحتوى الرقمي والنماذج الجديدة التي يقترحها تطوير البرمجيات الحرة أو مفتوحة المصدر.لم تدعم هذه التطورات أنشطة الربط الشبكي عبر الإنترنت للأفراد فحسب، بل أدت أيضا إلى ظهور "منظمة شبكية " ، تتميز بروابط اتصال متبادلة وجانبية. تتيح هذه الأشكال التنظيمية العمل الجماعي الافتراضي وبشكل متزايد ، الاستعانة بمصادر خارجية. كما أنها تثير قضايا حول ملكية القدرات الإبداعية التي تحتاجها الشركات من أجل المنافسة بفعالية. وتندرج منظمات ونماذج الأعمال الجديدة أيضا في صميم تطور التجارة الإلكترونية، وهو المصطلح المستخدم لوصف طرق المشاركة في التبادل الاقتصادي القائمة على الإنترنت. تركز الأبحاث في هذا المجال على استراتيجيات التسعير والتسويق والسلوك الاستراتيجي وسلوك المستهلك والخصوصية والثقة. وفي حالة خدمات الحكومة الإلكترونية، تميل البحوث إلى التركيز على النماذج، وثقة الجمهور في الخدمات، وما إذا كانت الأشكال الجديدة للتفاعل تتسق مع الممارسة الديمقراطية، التي توصف "أحيانا بأنها حوكمة "العصر الرقمي.التكنولوجيا والاتصالات والحوكمةغالبا ما تقترن الابتكارات التكنولوجية التخريبية بإحكام بالمناقشات حول الآثار الإيجابية أو السلبية على النظام العالمي والعلاقة بين التكنولوجيا والعولمة معقدة للغاية، وفي أحيان أخرى تتجزأ. تؤدي الاختلافات في وجهات النظر حول العلاقة بين التكنولوجيا والاتصالات في هذا السياق إلى مناقشات حول التهجين والروابط غير المتماثلة وغير المتوقعة في النظام العالمي والمحلي. في إطار النقاش حول العولمة، تعد حوكمة تكنولوجيا المعلومات والاتصالات قضية تؤثر على كيفية دمج هذه التقنيات في المجتمع. يهتم العديد من المؤلفين، على سبيل المثال بالعلاقة بين العولمة والدولة القومية وردع وسائل الإعلام.تنشأ قضايا الحوكمة فيما يتعلق بسلوكيات محددة عبر الإنترنت أيضا. على سبيل المثال ، عندما يصل المستخدمون إلى الأنظمة المحوسبة ، هناك العديد من الأسئلة حول ما إذا كان ينبغي فرض عقوبات على السلوك "السيئ". تبحث الأبحاث حول "القرصنة الإلكترونية" في هذا السؤال ، من منظور الحوكمة ، سواء كان ينظر إلى القرصنة على أنها قانونية أو غير قانونية ، فهي مسألة قيم فى سياق معين. عندما يتعلق الأمر بالعلاقات بين الجريمة والإرهاب وتكنولوجيا الاتصالات ، وفي كلتا الحالتين، هناك محاولات للسيطرة على الجريمة والإرهاب باستخدام أجهزة إنفاذ القانون والعدالة الجنائية، فضلا عن تصميم" الجريمة من خلال تدابير تقنية قاعدة الأدلة للادعاءات حول إمكانية" الإرهاب السيبراني" ضعيفة بشكل خاص.الابتكار والتكنولوجيا والبحثتثير تكنولوجيا المعلومات والاتصالات الجديدة العديد من القضايا فيما يتعلق بالسلوك الأخلاقي في العلوم الإنسانية والاجتماعية. تم تطوير المبادئ التوجيهية فيما يتعلق بالبحوث المتعلقة بالإنترنت على المستوى الوطني ومن قبل منظمات مثل رابطة باحثي الإنترنت (AoIR). تثير الطرق المختلفة مخاوف بشأن المخاطر التي ينطوي عليها الباحثون وأولئك الذين يدرسونهم. هناك أيضا وجهات نظر متضاربة حول السلوك الأخلاقي ، على سبيل المثال ، فيما يتعلق بالمواد الإباحية عبر الإنترنت أو المواثيق الانتحارية أو خطاب الكراهية.يتطلب تحليل السجل التاريخي أو الذاكرة عبر الإنترنت أرشيفا لمحتويات شبكة الويب العالمية. على الرغم من أن برامج حصاد الويب كانت متاحة منذ عام 1995 ، إلا أن هناك العديد من الأسئلة المعلقة في هذا المجال ، مثل تمثيل نتائج الزحف على الويب وقضايا المعايير والخصوصية وحقوق النشر والسلوك الأخلاقي. النتائج الناتجة عن أنظمة تصنيف الإنترنت تثير الجدل أيضا ، على الرغم من استخدام البيانات الديموغرافية والسلوكية من قبل صناعة الإعلان ومجتمع البحث. يمكن أيضا تمييز ملفات تعريف المستخدمين والمعلومات الرقمية من خلال تحليل ملف السجل. لم يكن هناك سوى القليل من التحليل في العلوم الاجتماعية لآثار هذه الأنظمة على الأسواق أو على السياسة العامة. أداة بحث أخرى عبر الإنترنت هي تحليل الروابط ، أو دراسة الارتباطات التشعبية بين مواقع الويب وداخلها ،الأسس التكنولوجيةالإنترنت عبارة عن مجموعة من الابتكارات التكنولوجية والبنى التحتية والتطبيقات والمنظمات الاجتماعية التي لن توجد بدون البنية التحتية للاتصالات الأساسية، والتي تعمل عليها خدمات الإعلام والاتصالات. أحرزت الابتكارات في مجال تكنولوجيا المعلومات والاتصالات تقدما مع تحسينات نابعة من عوامل "الدفع التكنولوجي" و "جذب الطلب". وقد رافق تطبيقها مناقشات حول التقارب التكنولوجي وحول المنافسة بين المنصات الرقمية الموحدة. إلا أن هذا لا يعني دائما تقارب الوسائط، أي تقارب الشبكات أو الاتصال المتكامل والسلس تماما بين الشبكات والخدمات. منذ ثورة الإنترنت في أواخر تسعينيات القرن العشرين أصبحت الحدود بين هذه المنصات غير واضحة، مما أدى إلى تغييرات في القيادة التجارية في أسواق تكنولوجيا المعلومات والاتصالات،وكان انتشار الشبكات الرقمية، والزيادات الكبيرة في القدرة على معالجة المعلومات والتقارب بين وسائط الإعلام، ونمو الاتصالات القائمة على الإنترنت التي أثارت تساؤلات حول استدامة نماذج الأعمال التقليدية وشرعية ملكية المعلومات المحمية من خلال تشريعات حقوق النشر. كما أن استخدام الاتصالات اللاسلكية يمكن من نمو الاتصالات المتنقلة، والتي بدورها لها آثار كبيرة على تنقل البيانات والمعلومات والأشخاص. وضعت كل هذه التطورات مجتمعة معايير لما يتصوره البعض على أنه عصر الحوسبة في كل مكان. يشير هذا إلى تقنيات الشبكات والحوسبة الصغيرة والسريعة والمترابطة والرخيصة بما يكفي لتضمينها في البيئة وفي الأشياء اليومية.لا تزال منهجيات تقييم التكنولوجيا المستنيرة بالنظريات المستمدة من جميع أنحاء العلوم الاجتماعية والإنسانية،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2026-10-03T17:07:04+00:00</dcterms:created>
  <dcterms:modified xsi:type="dcterms:W3CDTF">2026-10-03T17:07:04+00:00</dcterms:modified>
</cp:coreProperties>
</file>

<file path=docProps/custom.xml><?xml version="1.0" encoding="utf-8"?>
<Properties xmlns="http://schemas.openxmlformats.org/officeDocument/2006/custom-properties" xmlns:vt="http://schemas.openxmlformats.org/officeDocument/2006/docPropsVTypes"/>
</file>