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انقسم الكفر الى نوعين وما الكفر الاعتقاد الاكبر وهو كفر يخرج صاحبه من مله الاسلام مثل انكار ركن من اركان الايمان او انكار ركن من اركان الاسلام او انكار حكم قطعي معلوم من الدين بالضروره النوع الثاني من الكفر هو الكفر العملي الاصغر وهو نوعان كفر يخرج صاحبه من الاسلام سجود للصنم او سب الذات الالهيه او شتم احد الرسل الكرام او التعريض بالقران الكريم اما الكفر الاخر الذي لا يخرج فعله من الاسلام فهو كفو مثل ارتكاب بعض المعاصي والذنوب الكبيره واطلق على تلك المعاصر بنوم لفظ الكفر بما يعني خطورتها والتحذير منها ما يعني ان فاعلها يظل مسلما لكنه يكون بذلك قد ارتكب معصيه كبيره ودلاله ذلك ان الرسول عليه الصلاه والسلام قال سباب المسلمين فسوق وقتاله كفر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