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م،</w:t>
      </w:r>
    </w:p>
    <w:p>
      <w:pPr/>
      <w:r>
        <w:rPr>
          <w:shd w:val="clear" w:fill="eeee80"/>
        </w:rPr>
        <w:t xml:space="preserve">وكان والده ينتمي إلى أسرة ثرية من طبقة الفرسان وكان يربي أوفيديوس</w:t>
      </w:r>
    </w:p>
    <w:p>
      <w:pPr/>
      <w:r>
        <w:rPr>
          <w:shd w:val="clear" w:fill="eeee80"/>
        </w:rPr>
        <w:t xml:space="preserve">ويعده لشغل المناصب العامة في روما،</w:t>
      </w:r>
    </w:p>
    <w:p>
      <w:pPr/>
      <w:r>
        <w:rPr>
          <w:shd w:val="clear" w:fill="eeee80"/>
        </w:rPr>
        <w:t xml:space="preserve"> درس في روما علي يد أشهر</w:t>
      </w:r>
    </w:p>
    <w:p>
      <w:pPr/>
      <w:r>
        <w:rPr>
          <w:shd w:val="clear" w:fill="eeee80"/>
        </w:rPr>
        <w:t xml:space="preserve">معلمي البلاغة آنذاك مثل أريلليوس فوسكوس وبوركيوس لاترو بهدف</w:t>
      </w:r>
    </w:p>
    <w:p>
      <w:pPr/>
      <w:r>
        <w:rPr>
          <w:shd w:val="clear" w:fill="eeee80"/>
        </w:rPr>
        <w:t xml:space="preserve">أكمل أوفيديوس دراساته،</w:t>
      </w:r>
    </w:p>
    <w:p>
      <w:pPr/>
      <w:r>
        <w:rPr>
          <w:shd w:val="clear" w:fill="eeee80"/>
        </w:rPr>
        <w:t xml:space="preserve"> في بلاد</w:t>
      </w:r>
    </w:p>
    <w:p>
      <w:pPr/>
      <w:r>
        <w:rPr>
          <w:shd w:val="clear" w:fill="eeee80"/>
        </w:rPr>
        <w:t xml:space="preserve"> وبعد عودته تقلد بعض الوظائف ا</w:t>
      </w:r>
    </w:p>
    <w:p>
      <w:pPr/>
      <w:r>
        <w:rPr>
          <w:shd w:val="clear" w:fill="eeee80"/>
        </w:rPr>
        <w:t xml:space="preserve">لصغيرة كعضوية لجنة المائة،</w:t>
      </w:r>
    </w:p>
    <w:p>
      <w:pPr/>
      <w:r>
        <w:rPr>
          <w:shd w:val="clear" w:fill="eeee80"/>
        </w:rPr>
        <w:t xml:space="preserve">العمل السياسي واعتزل المناصب السياسية خاصة بعد وفاة أخيه الوحيد</w:t>
      </w:r>
    </w:p>
    <w:p>
      <w:pPr/>
      <w:r>
        <w:rPr>
          <w:shd w:val="clear" w:fill="eeee80"/>
        </w:rPr>
        <w:t xml:space="preserve">والده وأسرته.</w:t>
      </w:r>
    </w:p>
    <w:p>
      <w:pPr/>
      <w:r>
        <w:rPr>
          <w:shd w:val="clear" w:fill="eeee80"/>
        </w:rPr>
        <w:t xml:space="preserve"> وقد تزوج اوفيديوس ثلاث م</w:t>
      </w:r>
    </w:p>
    <w:p>
      <w:pPr/>
      <w:r>
        <w:rPr>
          <w:shd w:val="clear" w:fill="eeee80"/>
        </w:rPr>
        <w:t xml:space="preserve">رات،</w:t>
      </w:r>
    </w:p>
    <w:p>
      <w:pPr/>
      <w:r>
        <w:rPr>
          <w:shd w:val="clear" w:fill="eeee80"/>
        </w:rPr>
        <w:t xml:space="preserve"> أخفق في زواجه الأول</w:t>
      </w:r>
    </w:p>
    <w:p>
      <w:pPr/>
      <w:r>
        <w:rPr>
          <w:shd w:val="clear" w:fill="eeee80"/>
        </w:rPr>
        <w:t xml:space="preserve">خمس كتب،</w:t>
      </w:r>
    </w:p>
    <w:p>
      <w:pPr/>
      <w:r>
        <w:rPr>
          <w:shd w:val="clear" w:fill="eeee80"/>
        </w:rPr>
        <w:t xml:space="preserve"> و النسخة الثانية منه في ثلاثة كتب،</w:t>
      </w:r>
    </w:p>
    <w:p>
      <w:pPr/>
      <w:r>
        <w:rPr>
          <w:shd w:val="clear" w:fill="eeee80"/>
        </w:rPr>
        <w:t xml:space="preserve">إليجية،</w:t>
      </w:r>
    </w:p>
    <w:p>
      <w:pPr/>
      <w:r>
        <w:rPr>
          <w:shd w:val="clear" w:fill="eeee80"/>
        </w:rPr>
        <w:t xml:space="preserve"> ويعبر من خلالها عن مشاعر المحب،</w:t>
      </w:r>
    </w:p>
    <w:p>
      <w:pPr/>
      <w:r>
        <w:rPr>
          <w:shd w:val="clear" w:fill="eeee80"/>
        </w:rPr>
        <w:t xml:space="preserve"> حيث أكد أنه لا يكتب عن مشاعره الخاصة،</w:t>
      </w:r>
    </w:p>
    <w:p>
      <w:pPr/>
      <w:r>
        <w:rPr>
          <w:shd w:val="clear" w:fill="eeee80"/>
        </w:rPr>
        <w:t xml:space="preserve">ولكنه يصف مشاعر أي محب عاشق.</w:t>
      </w:r>
    </w:p>
    <w:p>
      <w:pPr/>
      <w:r>
        <w:rPr>
          <w:shd w:val="clear" w:fill="eeee80"/>
        </w:rPr>
        <w:t xml:space="preserve">123</w:t>
      </w:r>
    </w:p>
    <w:p>
      <w:pPr/>
      <w:r>
        <w:rPr>
          <w:shd w:val="clear" w:fill="eeee80"/>
        </w:rPr>
        <w:t xml:space="preserve">حولها تجاربة العاطفية والتي تعد محور أعمال الشاعر وحياته.</w:t>
      </w:r>
    </w:p>
    <w:p>
      <w:pPr/>
      <w:r>
        <w:rPr>
          <w:shd w:val="clear" w:fill="eeee80"/>
        </w:rPr>
        <w:t xml:space="preserve">وقصيدة بعنوان"</w:t>
      </w:r>
    </w:p>
    <w:p>
      <w:pPr/>
      <w:r>
        <w:rPr>
          <w:shd w:val="clear" w:fill="eeee80"/>
        </w:rPr>
        <w:t xml:space="preserve">إبيس طائر أبو منجل</w:t>
      </w:r>
    </w:p>
    <w:p>
      <w:pPr/>
      <w:r>
        <w:rPr>
          <w:shd w:val="clear" w:fill="eeee80"/>
        </w:rPr>
        <w:t xml:space="preserve">سببا لغضب الإمبر اطور؛</w:t>
      </w:r>
    </w:p>
    <w:p>
      <w:pPr/>
      <w:r>
        <w:rPr>
          <w:shd w:val="clear" w:fill="eeee80"/>
        </w:rPr>
        <w:t xml:space="preserve">وقد كان ديو ان "فن الهو ى"</w:t>
      </w:r>
    </w:p>
    <w:p>
      <w:pPr/>
      <w:r>
        <w:rPr>
          <w:shd w:val="clear" w:fill="eeee80"/>
        </w:rPr>
        <w:t xml:space="preserve">إلى الرجل،</w:t>
      </w:r>
    </w:p>
    <w:p>
      <w:pPr/>
      <w:r>
        <w:rPr>
          <w:shd w:val="clear" w:fill="eeee80"/>
        </w:rPr>
        <w:t xml:space="preserve"> ويتضمن الكتاب الأول</w:t>
      </w:r>
    </w:p>
    <w:p>
      <w:pPr/>
      <w:r>
        <w:rPr>
          <w:shd w:val="clear" w:fill="eeee80"/>
        </w:rPr>
        <w:t xml:space="preserve">عبارات تتضمن النصح في كيفية إيجاد الفتاة وإغوائها،</w:t>
      </w:r>
    </w:p>
    <w:p>
      <w:pPr/>
      <w:r>
        <w:rPr>
          <w:shd w:val="clear" w:fill="eeee80"/>
        </w:rPr>
        <w:t xml:space="preserve"> والكتاب ا</w:t>
      </w:r>
    </w:p>
    <w:p>
      <w:pPr/>
      <w:r>
        <w:rPr>
          <w:shd w:val="clear" w:fill="eeee80"/>
        </w:rPr>
        <w:t xml:space="preserve">لثاني</w:t>
      </w:r>
    </w:p>
    <w:p>
      <w:pPr/>
      <w:r>
        <w:rPr>
          <w:shd w:val="clear" w:fill="eeee80"/>
        </w:rPr>
        <w:t xml:space="preserve">للفتاة لتكسب قلب الر جل وتحتفظ به،</w:t>
      </w:r>
    </w:p>
    <w:p>
      <w:pPr/>
      <w:r>
        <w:rPr>
          <w:shd w:val="clear" w:fill="eeee80"/>
        </w:rPr>
        <w:t xml:space="preserve">الإمبراطور من هذا الديوان لانه يتعارض مع تشريعاته التي تحث الشباب</w:t>
      </w:r>
    </w:p>
    <w:p>
      <w:pPr/>
      <w:r>
        <w:rPr>
          <w:shd w:val="clear" w:fill="eeee80"/>
        </w:rPr>
        <w:t xml:space="preserve"> وقد دافع أوفيديوس عن قصيدت</w:t>
      </w:r>
    </w:p>
    <w:p>
      <w:pPr/>
      <w:r>
        <w:rPr>
          <w:shd w:val="clear" w:fill="eeee80"/>
        </w:rPr>
        <w:t xml:space="preserve">ه فى</w:t>
      </w:r>
    </w:p>
    <w:p>
      <w:pPr/>
      <w:r>
        <w:rPr>
          <w:shd w:val="clear" w:fill="eeee80"/>
        </w:rPr>
        <w:t xml:space="preserve"> وأغلب الظن أن أوفيديوس لم يكن</w:t>
      </w:r>
    </w:p>
    <w:p>
      <w:pPr/>
      <w:r>
        <w:rPr>
          <w:shd w:val="clear" w:fill="eeee80"/>
        </w:rPr>
        <w:t xml:space="preserve">يقصد بقصيدته معارضة تشريعات أوغسطس بل إن الشاعر الخفيف الظل</w:t>
      </w:r>
    </w:p>
    <w:p>
      <w:pPr/>
      <w:r>
        <w:rPr>
          <w:shd w:val="clear" w:fill="eeee80"/>
        </w:rPr>
        <w:t xml:space="preserve">العاطفية بين</w:t>
      </w:r>
    </w:p>
    <w:p>
      <w:pPr/>
      <w:r>
        <w:rPr>
          <w:shd w:val="clear" w:fill="eeee80"/>
        </w:rPr>
        <w:t xml:space="preserve">تكشف قصيدة فن الهو ى عن الكثير من جو انب الحضار ة الرومانية في</w:t>
      </w:r>
    </w:p>
    <w:p>
      <w:pPr/>
      <w:r>
        <w:rPr>
          <w:shd w:val="clear" w:fill="eeee80"/>
        </w:rPr>
        <w:t xml:space="preserve">العصر الأوغسطي حيث يصف أماكن لقاءات العشاق،</w:t>
      </w:r>
    </w:p>
    <w:p>
      <w:pPr/>
      <w:r>
        <w:rPr>
          <w:shd w:val="clear" w:fill="eeee80"/>
        </w:rPr>
        <w:t xml:space="preserve">عليها الفتيات بالعاصمة مثل حفلات العشاء والمسارح وعروض السيرك</w:t>
      </w:r>
    </w:p>
    <w:p>
      <w:pPr/>
      <w:r>
        <w:rPr>
          <w:shd w:val="clear" w:fill="eeee80"/>
        </w:rPr>
        <w:t xml:space="preserve">ينية والمهرجانات الرياضية.</w:t>
      </w:r>
    </w:p>
    <w:p>
      <w:pPr/>
      <w:r>
        <w:rPr>
          <w:shd w:val="clear" w:fill="eeee80"/>
        </w:rPr>
        <w:t xml:space="preserve">وتعتبر ماذجه بين أسلوب الأشعار عند الرومان وخاصة لوكريتوس</w:t>
      </w:r>
    </w:p>
    <w:p>
      <w:pPr/>
      <w:r>
        <w:rPr>
          <w:shd w:val="clear" w:fill="eeee80"/>
        </w:rPr>
        <w:t xml:space="preserve"> وقد أقتبس منهما أوفيديوس بعض الصيغ والعبارات والأفكار.</w:t>
      </w:r>
    </w:p>
    <w:p>
      <w:pPr/>
      <w:r>
        <w:rPr>
          <w:shd w:val="clear" w:fill="eeee80"/>
        </w:rPr>
        <w:t xml:space="preserve">علاج الحب أوفيديوس بكتابه قصيدته التي تسمى "</w:t>
      </w:r>
    </w:p>
    <w:p>
      <w:pPr/>
      <w:r>
        <w:rPr>
          <w:shd w:val="clear" w:fill="eeee80"/>
        </w:rPr>
        <w:t xml:space="preserve">Remedia Amores"</w:t>
      </w:r>
    </w:p>
    <w:p>
      <w:pPr/>
      <w:r>
        <w:rPr>
          <w:shd w:val="clear" w:fill="eeee80"/>
        </w:rPr>
        <w:t xml:space="preserve">Ponto</w:t>
      </w:r>
    </w:p>
    <w:p>
      <w:pPr/>
      <w:r>
        <w:rPr>
          <w:shd w:val="clear" w:fill="eeee80"/>
        </w:rPr>
        <w:t xml:space="preserve">"،</w:t>
      </w:r>
    </w:p>
    <w:p>
      <w:pPr/>
      <w:r>
        <w:rPr>
          <w:shd w:val="clear" w:fill="eeee80"/>
        </w:rPr>
        <w:t xml:space="preserve">Fasti</w:t>
      </w:r>
    </w:p>
    <w:p>
      <w:pPr/>
      <w:r>
        <w:rPr>
          <w:shd w:val="clear" w:fill="eeee80"/>
        </w:rPr>
        <w:t xml:space="preserve">يتناول الأعياد والأحداث والاحتفالات الدينية المتعلقة بكل شهر من شهور</w:t>
      </w:r>
    </w:p>
    <w:p>
      <w:pPr/>
      <w:r>
        <w:rPr>
          <w:shd w:val="clear" w:fill="eeee80"/>
        </w:rPr>
        <w:t xml:space="preserve">العام بال</w:t>
      </w:r>
    </w:p>
    <w:p>
      <w:pPr/>
      <w:r>
        <w:rPr>
          <w:shd w:val="clear" w:fill="eeee80"/>
        </w:rPr>
        <w:t xml:space="preserve">ُفى وفي عام</w:t>
      </w:r>
    </w:p>
    <w:p>
      <w:pPr/>
      <w:r>
        <w:rPr>
          <w:shd w:val="clear" w:fill="eeee80"/>
        </w:rPr>
        <w:t xml:space="preserve"> ولكنه قبل ان يتمه ن</w:t>
      </w:r>
    </w:p>
    <w:p>
      <w:pPr/>
      <w:r>
        <w:rPr>
          <w:shd w:val="clear" w:fill="eeee80"/>
        </w:rPr>
        <w:t xml:space="preserve">م بقرار من الإمبراطور إلي توميس علي شاطئ البحر الأسود وهناك نظم</w:t>
      </w:r>
    </w:p>
    <w:p>
      <w:pPr/>
      <w:r>
        <w:rPr>
          <w:shd w:val="clear" w:fill="eeee80"/>
        </w:rPr>
        <w:t xml:space="preserve">125</w:t>
      </w:r>
    </w:p>
    <w:p>
      <w:pPr/>
      <w:r>
        <w:rPr>
          <w:shd w:val="clear" w:fill="eeee80"/>
        </w:rPr>
        <w:t xml:space="preserve">على حكم أو غسطس لروما أر بعون عاما،</w:t>
      </w:r>
    </w:p>
    <w:p>
      <w:pPr/>
      <w:r>
        <w:rPr>
          <w:shd w:val="clear" w:fill="eeee80"/>
        </w:rPr>
        <w:t xml:space="preserve">صورة جديدة،</w:t>
      </w:r>
    </w:p>
    <w:p>
      <w:pPr/>
      <w:r>
        <w:rPr>
          <w:shd w:val="clear" w:fill="eeee80"/>
        </w:rPr>
        <w:t xml:space="preserve">وفسدت الأخلاق،</w:t>
      </w:r>
    </w:p>
    <w:p>
      <w:pPr/>
      <w:r>
        <w:rPr>
          <w:shd w:val="clear" w:fill="eeee80"/>
        </w:rPr>
        <w:t xml:space="preserve"> فالطلاق أصبح يسير</w:t>
      </w:r>
    </w:p>
    <w:p>
      <w:pPr/>
      <w:r>
        <w:rPr>
          <w:shd w:val="clear" w:fill="eeee80"/>
        </w:rPr>
        <w:t xml:space="preserve">وفقدت العائلة الكثير من تر ابطها،</w:t>
      </w:r>
    </w:p>
    <w:p>
      <w:pPr/>
      <w:r>
        <w:rPr>
          <w:shd w:val="clear" w:fill="eeee80"/>
        </w:rPr>
        <w:t xml:space="preserve">لروما،</w:t>
      </w:r>
    </w:p>
    <w:p>
      <w:pPr/>
      <w:r>
        <w:rPr>
          <w:shd w:val="clear" w:fill="eeee80"/>
        </w:rPr>
        <w:t xml:space="preserve"> حيث العفه والصدق والحد من الإسراف.</w:t>
      </w:r>
    </w:p>
    <w:p>
      <w:pPr/>
      <w:r>
        <w:rPr>
          <w:shd w:val="clear" w:fill="eeee80"/>
        </w:rPr>
        <w:t xml:space="preserve">maritardis</w:t>
      </w:r>
    </w:p>
    <w:p>
      <w:pPr/>
      <w:r>
        <w:rPr>
          <w:shd w:val="clear" w:fill="eeee80"/>
        </w:rPr>
        <w:t xml:space="preserve">م، ووضع امتياز ات كثير ة للملتز مين بهذا القانون،</w:t>
      </w:r>
    </w:p>
    <w:p>
      <w:pPr/>
      <w:r>
        <w:rPr>
          <w:shd w:val="clear" w:fill="eeee80"/>
        </w:rPr>
        <w:t xml:space="preserve">آخر يحرم الزنا</w:t>
      </w:r>
    </w:p>
    <w:p>
      <w:pPr/>
      <w:r>
        <w:rPr>
          <w:shd w:val="clear" w:fill="eeee80"/>
        </w:rPr>
        <w:t xml:space="preserve">Lex Iulia de adulteris</w:t>
      </w:r>
    </w:p>
    <w:p>
      <w:pPr/>
      <w:r>
        <w:rPr>
          <w:shd w:val="clear" w:fill="eeee80"/>
        </w:rPr>
        <w:t xml:space="preserve">المرأة المتزوجة الحرة،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2026-10-16T22:10:15+00:00</dcterms:created>
  <dcterms:modified xsi:type="dcterms:W3CDTF">2026-10-16T22:10:15+00:00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