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يعتبر المساعد تقني من الركائز التي تعتمد عليها الادارة المحلية في تدبير شؤونها وخاصة تلك المرتبطة بالأشغال خارج الادارة وللإحاطة بكل جوانب الموضوع يجب الاجابة على التساؤلات التالية:</w:t>
      </w:r>
    </w:p>
    <w:p>
      <w:pPr/>
      <w:r>
        <w:rPr>
          <w:shd w:val="clear" w:fill="eeee80"/>
        </w:rPr>
        <w:t xml:space="preserve">•	ماهو دور المساعد التقني في تطوير الادارة المحلية؟</w:t>
      </w:r>
    </w:p>
    <w:p>
      <w:pPr/>
      <w:r>
        <w:rPr>
          <w:shd w:val="clear" w:fill="eeee80"/>
        </w:rPr>
        <w:t xml:space="preserve">فيما يخص التساؤل الأول المتعلق بتعريف المساعد التقني،</w:t>
      </w:r>
    </w:p>
    <w:p>
      <w:pPr/>
      <w:r>
        <w:rPr>
          <w:shd w:val="clear" w:fill="eeee80"/>
        </w:rPr>
        <w:t xml:space="preserve"> فطبقا حسب المرسوم رقم 452-10-2 صادر في 20 من ذي القعدة1431( 29 أكتوبر 2010)  بشأن النظام الأساسي الخاص بهيئة المساعدين التقنيين المشتركة بين الوزارات.</w:t>
      </w:r>
    </w:p>
    <w:p>
      <w:pPr/>
      <w:r>
        <w:rPr>
          <w:shd w:val="clear" w:fill="eeee80"/>
        </w:rPr>
        <w:t xml:space="preserve">أما فيما يخص الشق الثاني المتعلق بالمهام المساعد التقني داخل الادارة المحلية يتولى المساعدون التقنيون،</w:t>
      </w:r>
    </w:p>
    <w:p>
      <w:pPr/>
      <w:r>
        <w:rPr>
          <w:shd w:val="clear" w:fill="eeee80"/>
        </w:rPr>
        <w:t xml:space="preserve"> حسب تخصصاتهم والإدارات التي يزاولون بها،</w:t>
      </w:r>
    </w:p>
    <w:p>
      <w:pPr/>
      <w:r>
        <w:rPr>
          <w:shd w:val="clear" w:fill="eeee80"/>
        </w:rPr>
        <w:t xml:space="preserve">	السهر على طبع  المراسلات والوثائق المختلفة</w:t>
      </w:r>
    </w:p>
    <w:p>
      <w:pPr/>
      <w:r>
        <w:rPr>
          <w:shd w:val="clear" w:fill="eeee80"/>
        </w:rPr>
        <w:t xml:space="preserve">	جمع وحفظ وترتيب المراسلات والوثائق والمستندات الإدارية الضرورية لحسن سير المصلحة</w:t>
      </w:r>
    </w:p>
    <w:p>
      <w:pPr/>
      <w:r>
        <w:rPr>
          <w:shd w:val="clear" w:fill="eeee80"/>
        </w:rPr>
        <w:t xml:space="preserve">	تنظيم وتدبير الكتابات الخاصة للمسؤولين عن الوحدات الإدارية المختلفة</w:t>
      </w:r>
    </w:p>
    <w:p>
      <w:pPr/>
      <w:r>
        <w:rPr>
          <w:shd w:val="clear" w:fill="eeee80"/>
        </w:rPr>
        <w:t xml:space="preserve">	القيام بمهام استقبال وإرشاد وتوجيه المرتفقين</w:t>
      </w:r>
    </w:p>
    <w:p>
      <w:pPr/>
      <w:r>
        <w:rPr>
          <w:shd w:val="clear" w:fill="eeee80"/>
        </w:rPr>
        <w:t xml:space="preserve">	تنفيذ الأعمال والمهام الموكولة للمصالح المعينين بها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2026-08-14T02:23:12+00:00</dcterms:created>
  <dcterms:modified xsi:type="dcterms:W3CDTF">2026-08-14T02:23:12+00:00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