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عاد رضا إلى منزله سعيدا،</w:t>
      </w:r>
    </w:p>
    <w:p>
      <w:pPr/>
      <w:r>
        <w:rPr>
          <w:shd w:val="clear" w:fill="eeee80"/>
        </w:rPr>
        <w:t xml:space="preserve">لكنه فجىء بالحزن يطبق على كل من بالبيت،</w:t>
      </w:r>
    </w:p>
    <w:p>
      <w:pPr/>
      <w:r>
        <w:rPr>
          <w:shd w:val="clear" w:fill="eeee80"/>
        </w:rPr>
        <w:t xml:space="preserve">غير معقول !  لايمكن! لن أصدق ذلك ابدا!</w:t>
      </w:r>
    </w:p>
    <w:p>
      <w:pPr/>
      <w:r>
        <w:rPr>
          <w:shd w:val="clear" w:fill="eeee80"/>
        </w:rPr>
        <w:t xml:space="preserve">-ابن جاتنا الضابط محمود يا ولدي.</w:t>
      </w:r>
    </w:p>
    <w:p>
      <w:pPr/>
      <w:r>
        <w:rPr>
          <w:shd w:val="clear" w:fill="eeee80"/>
        </w:rPr>
        <w:t xml:space="preserve">-ماذا جرى له؟ هل أصيب في معركة؟لا،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2026-10-15T13:09:09+00:00</dcterms:created>
  <dcterms:modified xsi:type="dcterms:W3CDTF">2026-10-15T13:09:09+00:00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