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المركز العالمي لمكافحة التطرف،</w:t>
      </w:r>
    </w:p>
    <w:p>
      <w:pPr/>
      <w:r>
        <w:rPr>
          <w:shd w:val="clear" w:fill="eeee80"/>
        </w:rPr>
        <w:t xml:space="preserve"> الذي يعمل على تأهيل المتطرفين ليعودوا للحياة العامة و يندمجوا في المجتمع ويحترمون النظام والقيم والدين الإسلامي.</w:t>
      </w:r>
    </w:p>
    <w:p>
      <w:pPr/>
      <w:r>
        <w:rPr>
          <w:shd w:val="clear" w:fill="eeee80"/>
        </w:rPr>
        <w:t xml:space="preserve"> يعمل المركز بتعاون مع الجهات المعنية داخل المملكة وخارجها لمكافحة الإرهاب ولجم بؤر التطرف.</w:t>
      </w:r>
    </w:p>
    <w:p>
      <w:pPr/>
      <w:r>
        <w:rPr>
          <w:shd w:val="clear" w:fill="eeee80"/>
        </w:rPr>
        <w:t xml:space="preserve"> يعتبر المركز نموذجًا عالميًا للأمن الفكري،</w:t>
      </w:r>
    </w:p>
    <w:p>
      <w:pPr/>
      <w:r>
        <w:rPr>
          <w:shd w:val="clear" w:fill="eeee80"/>
        </w:rPr>
        <w:t xml:space="preserve"> حيث يعمل على نشر الوسطية ونبذ التطرف وتحقيق التوازن الفكري والنفسي والاجتماعي،</w:t>
      </w:r>
    </w:p>
    <w:p>
      <w:pPr/>
      <w:r>
        <w:rPr>
          <w:shd w:val="clear" w:fill="eeee80"/>
        </w:rPr>
        <w:t xml:space="preserve"> وتأهيل الأفراد للاندماج في المجتمع.</w:t>
      </w:r>
    </w:p>
    <w:p>
      <w:pPr/>
      <w:r>
        <w:rPr>
          <w:shd w:val="clear" w:fill="eeee80"/>
        </w:rPr>
        <w:t xml:space="preserve"> تم استقبال وتأهيل العديد من المستفيدين بنجاح،</w:t>
      </w:r>
    </w:p>
    <w:p>
      <w:pPr/>
      <w:r>
        <w:rPr>
          <w:shd w:val="clear" w:fill="eeee80"/>
        </w:rPr>
        <w:t xml:space="preserve"> حيث يتم متابعتهم ورعايتهم حتى بعد إدماجهم في المجتمع.</w:t>
      </w:r>
    </w:p>
    <w:p>
      <w:pPr/>
      <w:r>
        <w:rPr>
          <w:shd w:val="clear" w:fill="eeee80"/>
        </w:rPr>
        <w:t xml:space="preserve"> فقد نجح المركز بإعادة دمج ٨٠٪ من الخريجين،</w:t>
      </w:r>
    </w:p>
    <w:p>
      <w:pPr/>
      <w:r>
        <w:rPr>
          <w:shd w:val="clear" w:fill="eeee80"/>
        </w:rPr>
        <w:t xml:space="preserve"> النسبة المتبقية فمنهم من أعيد سجنهم و منهم من غادر المملكة.</w:t>
      </w:r>
    </w:p>
    <w:p>
      <w:pPr/>
      <w:r>
        <w:rPr>
          <w:shd w:val="clear" w:fill="eeee80"/>
        </w:rPr>
        <w:t xml:space="preserve"> و رد المركز على التطرف بعدة وسائل و من أهمها المعالجة بالرد على الشبهات الدينية والحجج المقدمة بشكل علمي مؤصل من خلال الموسوعة الدينية المستخدمة في المركز.</w:t>
      </w:r>
    </w:p>
    <w:p>
      <w:pPr/>
      <w:r>
        <w:rPr>
          <w:shd w:val="clear" w:fill="eeee80"/>
        </w:rPr>
        <w:t xml:space="preserve"> إضافةً على ذلك يسعى المركز على تكريس وسائل التواصل الإجتماعي لتحقيق أهدافه.</w:t>
      </w:r>
    </w:p>
    <w:p>
      <w:pPr/>
      <w:r>
        <w:rPr>
          <w:shd w:val="clear" w:fill="eeee80"/>
        </w:rPr>
        <w:t xml:space="preserve"> قدم المركز بتفرد عدة استراتيجيات و استشارات مميزة داخلياً وخارجياً على مدار ١٢ عام،</w:t>
      </w:r>
    </w:p>
    <w:p>
      <w:pPr/>
      <w:r>
        <w:rPr>
          <w:shd w:val="clear" w:fill="eeee80"/>
        </w:rPr>
        <w:t xml:space="preserve"> و يعتبر المركز رائداً في مجال المعالجة الفكرية،</w:t>
      </w:r>
    </w:p>
    <w:p>
      <w:pPr/>
      <w:r>
        <w:rPr>
          <w:shd w:val="clear" w:fill="eeee80"/>
        </w:rPr>
        <w:t xml:space="preserve"> فهو عمل مع سياسة المملكة الأمنية لدعم و تقوية الجهود الأمنية الدولية لمحاربة ظاهرة التطرف الفكري بالتعاون مع ١٣ دولة ومن خلال المشاركة في الفعاليات الدولية.</w:t>
      </w:r>
    </w:p>
    <w:p>
      <w:pPr/>
      <w:r>
        <w:rPr>
          <w:shd w:val="clear" w:fill="eeee80"/>
        </w:rPr>
        <w:t xml:space="preserve"> أصبح المركز من أبرز المؤسسات العالمية المعنية بمكافحة التطرف الفكري،</w:t>
      </w:r>
    </w:p>
    <w:p>
      <w:pPr/>
      <w:r>
        <w:rPr>
          <w:shd w:val="clear" w:fill="eeee80"/>
        </w:rPr>
        <w:t xml:space="preserve"> وتم اعتباره كمرجعية مهمة من قبل المنظمات الدولية ومراكز السياسات الأمنية.</w:t>
      </w:r>
    </w:p>
    <w:p>
      <w:pPr/>
      <w:r>
        <w:rPr>
          <w:shd w:val="clear" w:fill="eeee80"/>
        </w:rPr>
        <w:t xml:space="preserve"> قُدِّمت دعوة للمركز قبل ثلاث سنوات للقدوم إلى الولايات المتحدة الأمريكية،</w:t>
      </w:r>
    </w:p>
    <w:p>
      <w:pPr/>
      <w:r>
        <w:rPr>
          <w:shd w:val="clear" w:fill="eeee80"/>
        </w:rPr>
        <w:t xml:space="preserve"> حيث تم تقديم تجربته في مكافحة الإرهاب أمام الجمعية العامة ومجلس الأمن ولجنة مكافحة الإرهاب.</w:t>
      </w:r>
    </w:p>
    <w:p>
      <w:pPr/>
      <w:r>
        <w:rPr>
          <w:shd w:val="clear" w:fill="eeee80"/>
        </w:rPr>
        <w:t xml:space="preserve"> يعد المركز عنصراً مهماً في بناء الاتفاقيات الدولية أو المذكرات المتعلقة بمجال محاربة الإرهاب والتطرف و من الأمثلة على ذلك مذكرة روما التي تم توقيعها في نهاية ٢٠١٣،</w:t>
      </w:r>
    </w:p>
    <w:p>
      <w:pPr/>
      <w:r>
        <w:rPr>
          <w:shd w:val="clear" w:fill="eeee80"/>
        </w:rPr>
        <w:t xml:space="preserve"> و التي تتضمن ٢٧مادة حيث أنا ٢٥ منها أخذها من استراتيجية مركز محمد بن نايف للمناصحة.</w:t>
      </w:r>
    </w:p>
    <w:p>
      <w:pPr/>
      <w:r>
        <w:rPr>
          <w:shd w:val="clear" w:fill="eeee80"/>
        </w:rPr>
        <w:t xml:space="preserve"> ويعتبر مركز محمد بن نايف للمناصحة مؤسسة إصلاحية بالدرجة الأولى حيث تتعامل مع الذين أدينوا في قضايا الإرهاب وهي تعتمد على القيم الإنسانية ومبادئ حقوق وعلى الشريعة السمحة.</w:t>
      </w:r>
    </w:p>
    <w:p>
      <w:pPr/>
      <w:r>
        <w:rPr>
          <w:shd w:val="clear" w:fill="eeee80"/>
        </w:rPr>
        <w:t xml:space="preserve"> حقق المركز العديد من الانجازات بعد مرورة بالعديد من المراحل التي مكنته من إحراز مكانة هامة دولية و عربية.</w:t>
      </w:r>
    </w:p>
    <w:p>
      <w:pPr/>
      <w:r>
        <w:rPr>
          <w:shd w:val="clear" w:fill="eeee80"/>
        </w:rPr>
        <w:t xml:space="preserve"> انطلقت هذه التجربة في نهاية ٢٠٠٤ وهي تقوم على دراستين أمنيتين لظاهرة الإرهاب ونتج عنها ضرورة معالجة ظاهرة الإرهاب عبر إطار فكري منظم حيث أطلقت لجان المناصحة.</w:t>
      </w:r>
    </w:p>
    <w:p>
      <w:pPr/>
      <w:r>
        <w:rPr>
          <w:shd w:val="clear" w:fill="eeee80"/>
        </w:rPr>
        <w:t xml:space="preserve">  تم إنشاء خمسة فروع بخطط مستقبلية واحد في الرياض والثاني في محافظة جدة وخمسة مكاتب تغطي السجون في المملكة و لجان عملية تنظم نشاط المركز.</w:t>
      </w:r>
    </w:p>
    <w:p>
      <w:pPr/>
      <w:r>
        <w:rPr>
          <w:shd w:val="clear" w:fill="eeee80"/>
        </w:rPr>
        <w:t xml:space="preserve"> يعتمد المركز على ثلاث خطوات عملية للمعالجة: اولاً: المناصحة والتي تتم داخل السجون بعد إصدار الحكم وهي تعتمد على الجانب الفكر.</w:t>
      </w:r>
    </w:p>
    <w:p>
      <w:pPr/>
      <w:r>
        <w:rPr>
          <w:shd w:val="clear" w:fill="eeee80"/>
        </w:rPr>
        <w:t xml:space="preserve"> ثانياً: إعادة التأهيل داخل المركز وهي بعد قضاء فترة السجن حيث يتم إعادة اندماج من تورط في قضايا الإرهاب والتطرف في المجتمع.</w:t>
      </w:r>
    </w:p>
    <w:p>
      <w:pPr/>
      <w:r>
        <w:rPr>
          <w:shd w:val="clear" w:fill="eeee80"/>
        </w:rPr>
        <w:t xml:space="preserve"> ثالثاً: الرعاية و التي تهدف للحفاظ على التوازن الفكري و النفسي و المجتمعي وهي ما يهدف المركز لتحقيقه.</w:t>
      </w:r>
    </w:p>
    <w:p>
      <w:pPr/>
      <w:r>
        <w:rPr/>
        <w:t xml:space="preserve"> لم يستوعب المركز السعوديين فقط بل استفاد منه أيضاً غير السعوديين.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2026-10-20T10:47:43+00:00</dcterms:created>
  <dcterms:modified xsi:type="dcterms:W3CDTF">2026-10-20T10:47:43+00:00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