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تُعتبر أهمية الماء في المجال الرياضي أمرًا بالغ الأهمية،</w:t>
      </w:r>
    </w:p>
    <w:p>
      <w:pPr/>
      <w:r>
        <w:rPr/>
        <w:t xml:space="preserve"> حيث يلعب دورًا محوريًا في تعزيز الأداء البدني والحفاظ على الصحة العامة للرياضيين. يساعد الترطيب الجيد على تنظيم درجة حرارة الجسم، مما يمنع الإجهاد الحراري ويعزز القدرة على التحمل.</w:t>
      </w:r>
    </w:p>
    <w:p>
      <w:pPr/>
      <w:r>
        <w:rPr>
          <w:shd w:val="clear" w:fill="eeee80"/>
        </w:rPr>
        <w:t xml:space="preserve"> كما يُساهم الماء في تحسين وظيفة العضلات من خلال زيادة كفاءتها وقدرتها على العمل.</w:t>
      </w:r>
    </w:p>
    <w:p>
      <w:pPr/>
      <w:r>
        <w:rPr/>
        <w:t xml:space="preserve"> يُعتبر شرب الماء ضروريًا لنقل الأكسجين والمواد الغذائية إلى العضلات، مما يزيد من مستويات الطاقة ويقلل من الشعور بالتعب. الجفاف يمكن أن يؤدي إلى تدهور الأداء وزيادة خطر الإصابات،</w:t>
      </w:r>
    </w:p>
    <w:p>
      <w:pPr/>
      <w:r>
        <w:rPr>
          <w:shd w:val="clear" w:fill="eeee80"/>
        </w:rPr>
        <w:t xml:space="preserve"> مما يجعل من الضروري للرياضيين مراقبة مستويات ترطيبهم بشكل مستمر.</w:t>
      </w:r>
    </w:p>
    <w:p>
      <w:pPr/>
      <w:r>
        <w:rPr>
          <w:shd w:val="clear" w:fill="eeee80"/>
        </w:rPr>
        <w:t xml:space="preserve"> يُنصح بشرب كميات كافية من الماء قبل وأثناء وبعد التمارين،</w:t>
      </w:r>
    </w:p>
    <w:p>
      <w:pPr/>
      <w:r>
        <w:rPr/>
        <w:t xml:space="preserve"> مع مراعاة الظروف البيئية وشدة النشاط.</w:t>
      </w:r>
    </w:p>
    <w:p>
      <w:pPr/>
      <w:r>
        <w:rPr>
          <w:shd w:val="clear" w:fill="eeee80"/>
        </w:rPr>
        <w:t xml:space="preserve"> إن فهم العلاقة بين الماء والأداء الرياضي يمكن أن يساعد الرياضيين في تحقيق أقصى استفادة من تدريباتهم وتحسين نتائجهم بشكل ملحوظ.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2026-10-11T12:16:56+00:00</dcterms:created>
  <dcterms:modified xsi:type="dcterms:W3CDTF">2026-10-11T12:16:56+00:00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