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hd w:val="clear" w:fill="eeee80"/>
        </w:rPr>
        <w:t xml:space="preserve">تمييز القرن 16بهيمنة إتجاه شكية على صعيد فلسفي،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2026-09-11T06:28:45+00:00</dcterms:created>
  <dcterms:modified xsi:type="dcterms:W3CDTF">2026-09-11T06:28:45+00:00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