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وذلك لأجل المحافظة على صحة وسلامة العاملين في المختبرات،</w:t>
      </w:r>
    </w:p>
    <w:p>
      <w:pPr/>
      <w:r>
        <w:rPr>
          <w:shd w:val="clear" w:fill="eeee80"/>
        </w:rPr>
        <w:t xml:space="preserve"> وعدم إلحاق الضرر بالمنشآت أو المعامل أو الأجهزة،</w:t>
      </w:r>
    </w:p>
    <w:p>
      <w:pPr/>
      <w:r>
        <w:rPr/>
        <w:t xml:space="preserve"> وتقليل احتمالية انبعاث المواد الكيميائية الخطيرة،</w:t>
      </w:r>
    </w:p>
    <w:p>
      <w:pPr/>
      <w:r>
        <w:rPr>
          <w:shd w:val="clear" w:fill="eeee80"/>
        </w:rPr>
        <w:t xml:space="preserve"> ومنع المجرمين أو الأشرار من الحصول على المواد الكيميائية ذات الخطورة العالية،</w:t>
      </w:r>
    </w:p>
    <w:p>
      <w:pPr/>
      <w:r>
        <w:rPr>
          <w:shd w:val="clear" w:fill="eeee80"/>
        </w:rPr>
        <w:t xml:space="preserve"> وبالتالي حماية كل من العاملين والمنشآت والمجتمع،</w:t>
      </w:r>
    </w:p>
    <w:p>
      <w:pPr/>
      <w:r>
        <w:rPr>
          <w:shd w:val="clear" w:fill="eeee80"/>
        </w:rPr>
        <w:t xml:space="preserve"> بل البيئة بشكل عام من جميع الشرور والأخطار.</w:t>
      </w:r>
    </w:p>
    <w:p>
      <w:pPr/>
      <w:r>
        <w:rPr>
          <w:shd w:val="clear" w:fill="eeee80"/>
        </w:rPr>
        <w:t xml:space="preserve">هناك تشابه كبير بين مجالي السلامة الكيميائية والأمن الكيميائي،</w:t>
      </w:r>
    </w:p>
    <w:p>
      <w:pPr/>
      <w:r>
        <w:rPr/>
        <w:t xml:space="preserve"> وهذا له أثر إيجابي في بيئة العمل، إلا أن هناك بعض نقاط التعارض وعدم التوافق بينهما قد تسبب في بعض الأحيان أثراً سلبياً في بيئة العمل.</w:t>
      </w:r>
    </w:p>
    <w:p>
      <w:pPr/>
      <w:r>
        <w:rPr>
          <w:shd w:val="clear" w:fill="eeee80"/>
        </w:rPr>
        <w:t xml:space="preserve">سنذكر في البداية الأثر الإيجابي ومدى التوافق والتكامل الناتج من التشارك بين مجالي الأمن الكيميائي والسلامة الكيميائية عند العمل بهما في بيئة العمل،</w:t>
      </w:r>
    </w:p>
    <w:p>
      <w:pPr/>
      <w:r>
        <w:rPr/>
        <w:t xml:space="preserve"> والتي يمكن تلخيصها في النقاط التالية:</w:t>
      </w:r>
    </w:p>
    <w:p>
      <w:pPr/>
      <w:r>
        <w:rPr>
          <w:shd w:val="clear" w:fill="eeee80"/>
        </w:rPr>
        <w:t xml:space="preserve">– سينتج من هذا التعاون تقليل التعامل مع المواد الكيميائية الخطرة،</w:t>
      </w:r>
    </w:p>
    <w:p>
      <w:pPr/>
      <w:r>
        <w:rPr>
          <w:shd w:val="clear" w:fill="eeee80"/>
        </w:rPr>
        <w:t xml:space="preserve"> واستبدالها بمواد أقل خطورة،</w:t>
      </w:r>
    </w:p>
    <w:p>
      <w:pPr/>
      <w:r>
        <w:rPr/>
        <w:t xml:space="preserve"> لأجل الحفاظ على أمن وسلامة المنشأة.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2026-10-18T18:05:23+00:00</dcterms:created>
  <dcterms:modified xsi:type="dcterms:W3CDTF">2026-10-18T18:05:23+00:00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