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لغة العيون</w:t>
      </w:r>
    </w:p>
    <w:p>
      <w:pPr/>
      <w:r>
        <w:rPr>
          <w:shd w:val="clear" w:fill="eeee80"/>
        </w:rPr>
        <w:t xml:space="preserve">أحياناً يحتاج الإنسان للصمت حين لا يستطيع البوح بكل ما يجوب في قلبه حين لا يستطيع أن يترجم صمته إلى كلمات،</w:t>
      </w:r>
    </w:p>
    <w:p>
      <w:pPr/>
      <w:r>
        <w:rPr>
          <w:shd w:val="clear" w:fill="eeee80"/>
        </w:rPr>
        <w:t xml:space="preserve"> لكن هناك جانب آخر لهذا الصمت ولتلك المكبوتات ولكل المكنونات داخل الإنسان،</w:t>
      </w:r>
    </w:p>
    <w:p>
      <w:pPr/>
      <w:r>
        <w:rPr>
          <w:shd w:val="clear" w:fill="eeee80"/>
        </w:rPr>
        <w:t xml:space="preserve"> إنها لغة العيون</w:t>
      </w:r>
    </w:p>
    <w:p>
      <w:pPr/>
      <w:r>
        <w:rPr>
          <w:shd w:val="clear" w:fill="eeee80"/>
        </w:rPr>
        <w:t xml:space="preserve">لغة تحكي شيء أخر تُعتبر ترجمة أخرى إلى جانب</w:t>
      </w:r>
    </w:p>
    <w:p>
      <w:pPr/>
      <w:r>
        <w:rPr>
          <w:shd w:val="clear" w:fill="eeee80"/>
        </w:rPr>
        <w:t xml:space="preserve">الصمت ،</w:t>
      </w:r>
    </w:p>
    <w:p>
      <w:pPr/>
      <w:r>
        <w:rPr>
          <w:shd w:val="clear" w:fill="eeee80"/>
        </w:rPr>
        <w:t xml:space="preserve"> حيث يحبس الإنسان ذلك الحزن الدفين في</w:t>
      </w:r>
    </w:p>
    <w:p>
      <w:pPr/>
      <w:r>
        <w:rPr>
          <w:shd w:val="clear" w:fill="eeee80"/>
        </w:rPr>
        <w:t xml:space="preserve">جماد بؤبؤ العين ،</w:t>
      </w:r>
    </w:p>
    <w:p>
      <w:pPr/>
      <w:r>
        <w:rPr>
          <w:shd w:val="clear" w:fill="eeee80"/>
        </w:rPr>
        <w:t xml:space="preserve"> حين تحبس تلك الدموع المنهمرة من</w:t>
      </w:r>
    </w:p>
    <w:p>
      <w:pPr/>
      <w:r>
        <w:rPr>
          <w:shd w:val="clear" w:fill="eeee80"/>
        </w:rPr>
        <w:t xml:space="preserve">الحزن وتخفيها ابتسامة مزيفة حول عينيك ،</w:t>
      </w:r>
    </w:p>
    <w:p>
      <w:pPr/>
      <w:r>
        <w:rPr>
          <w:shd w:val="clear" w:fill="eeee80"/>
        </w:rPr>
        <w:t xml:space="preserve"> تجعل من</w:t>
      </w:r>
    </w:p>
    <w:p>
      <w:pPr/>
      <w:r>
        <w:rPr/>
        <w:t xml:space="preserve">تجاعيد حولها ابتسامة مزيفة،</w:t>
      </w:r>
    </w:p>
    <w:p>
      <w:pPr/>
      <w:r>
        <w:rPr>
          <w:shd w:val="clear" w:fill="eeee80"/>
        </w:rPr>
        <w:t xml:space="preserve"> حين تخلق حواراً مع</w:t>
      </w:r>
    </w:p>
    <w:p>
      <w:pPr/>
      <w:r>
        <w:rPr/>
        <w:t xml:space="preserve">شخص ويسيئ فهمك تجعل نظراتك حول مزعجة ،</w:t>
      </w:r>
    </w:p>
    <w:p>
      <w:pPr/>
      <w:r>
        <w:rPr>
          <w:shd w:val="clear" w:fill="eeee80"/>
        </w:rPr>
        <w:t xml:space="preserve"> حين</w:t>
      </w:r>
    </w:p>
    <w:p>
      <w:pPr/>
      <w:r>
        <w:rPr/>
        <w:t xml:space="preserve">يدهشنا أمر ما وتصبح نظرة دهشةً أكثر اتساع لما رأينا،</w:t>
      </w:r>
    </w:p>
    <w:p>
      <w:pPr/>
      <w:r>
        <w:rPr>
          <w:shd w:val="clear" w:fill="eeee80"/>
        </w:rPr>
        <w:t xml:space="preserve">إضافةً إلى نظرات الحب حين نرى شخص قريب إلى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2026-09-16T11:55:43+00:00</dcterms:created>
  <dcterms:modified xsi:type="dcterms:W3CDTF">2026-09-16T11:55:43+00:00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