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1.1	بيثون ونظم المعلومات الجغرافية	</w:t>
      </w:r>
    </w:p>
    <w:p>
      <w:pPr/>
      <w:r>
        <w:rPr/>
        <w:t xml:space="preserve">لغة البرمجة المسماة بـ بايثون، التي تم إنشاؤها بواسطة جيدو فان روسوم، مبرمج حاسوب هولندي وعاشق لفرقة الكوميديا مونتي بايثون،•	بايثون من السهل تعلمه. بايثون هي لغة برمجة جميلة للمبتدئين: سهلة التفسير مع تنسيق بصري نظيف. بعض اللغات. مع Python ،</w:t>
      </w:r>
    </w:p>
    <w:p>
      <w:pPr/>
      <w:r>
        <w:rPr>
          <w:shd w:val="clear" w:fill="eeee80"/>
        </w:rPr>
        <w:t xml:space="preserve"> الرمز الذي تحتاجه لطباعة مرحبًا هو print 'مرحبًا'.</w:t>
      </w:r>
    </w:p>
    <w:p>
      <w:pPr/>
      <w:r>
        <w:rPr>
          <w:shd w:val="clear" w:fill="eeee80"/>
        </w:rPr>
        <w:t xml:space="preserve">•	بايثون هي لغة برمجة موجهة نحو الكائنات.</w:t>
      </w:r>
    </w:p>
    <w:p>
      <w:pPr/>
      <w:r>
        <w:rPr/>
        <w:t xml:space="preserve"> في البرمجة الوظيفية،</w:t>
      </w:r>
    </w:p>
    <w:p>
      <w:pPr/>
      <w:r>
        <w:rPr>
          <w:shd w:val="clear" w:fill="eeee80"/>
        </w:rPr>
        <w:t xml:space="preserve"> بالمقابل،</w:t>
      </w:r>
    </w:p>
    <w:p>
      <w:pPr/>
      <w:r>
        <w:rPr/>
        <w:t xml:space="preserve"> يتم تنظيم البرمجة الموجهة نحو الكائنات حول الكائنات التي تحتوي على خصائص ودوال تقوم بأشياء على هذا الكائن. تشترك لغات البرمجة الموجهة نحو الكائنات في تقاليد مشتركة، مما يجعلها أسهل لأولئك الذين لديهم بعض الخبرة في البرمجة الموجهة نحو الكائنات في لغات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2026-10-18T16:44:54+00:00</dcterms:created>
  <dcterms:modified xsi:type="dcterms:W3CDTF">2026-10-18T16:44:54+00:00</dcterms:modified>
</cp:coreProperties>
</file>

<file path=docProps/custom.xml><?xml version="1.0" encoding="utf-8"?>
<Properties xmlns="http://schemas.openxmlformats.org/officeDocument/2006/custom-properties" xmlns:vt="http://schemas.openxmlformats.org/officeDocument/2006/docPropsVTypes"/>
</file>