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يُعدّ الأمن السيبراني من أهمّ القضايا التي تواجهها الدول في العصر الرقمي،</w:t>
      </w:r>
    </w:p>
    <w:p>
      <w:pPr/>
      <w:r>
        <w:rPr>
          <w:shd w:val="clear" w:fill="eeee80"/>
        </w:rPr>
        <w:t xml:space="preserve"> خاصة مع ازدياد الاعتماد على الإنترنت وتكنولوجيا المعلومات في جميع جوانب الحياة.</w:t>
      </w:r>
    </w:p>
    <w:p>
      <w:pPr/>
      <w:r>
        <w:rPr>
          <w:shd w:val="clear" w:fill="eeee80"/>
        </w:rPr>
        <w:t xml:space="preserve"> تحدياتٍ جمة في مجال الأمن السيبراني،</w:t>
      </w:r>
    </w:p>
    <w:p>
      <w:pPr/>
      <w:r>
        <w:rPr>
          <w:shd w:val="clear" w:fill="eeee80"/>
        </w:rPr>
        <w:t xml:space="preserve"> تتطلب حلولًا فعّالة وتعاونًا بين مختلف الجهات المعنية.</w:t>
      </w:r>
    </w:p>
    <w:p>
      <w:pPr/>
      <w:r>
        <w:rPr>
          <w:shd w:val="clear" w:fill="eeee80"/>
        </w:rPr>
        <w:t xml:space="preserve">يُعرّف الأمن السيبراني بأنه "حماية الأنظمة والشبكات والبيانات والبرامج من الوصول غير المصرح به أو الاستخدام أو التعديل أو التدمير غير المصرح به أو التعطل أو الحرمان من الخدمة".</w:t>
      </w:r>
    </w:p>
    <w:p>
      <w:pPr/>
      <w:r>
        <w:rPr>
          <w:shd w:val="clear" w:fill="eeee80"/>
        </w:rPr>
        <w:t xml:space="preserve"> ويُشمل ذلك حماية البنية التحتية لتكنولوجيا المعلومات،</w:t>
      </w:r>
    </w:p>
    <w:p>
      <w:pPr/>
      <w:r>
        <w:rPr>
          <w:shd w:val="clear" w:fill="eeee80"/>
        </w:rPr>
        <w:t xml:space="preserve"> والبيانات من مختلف أنواع التهديدات السيبرانية،</w:t>
      </w:r>
    </w:p>
    <w:p>
      <w:pPr/>
      <w:r>
        <w:rPr>
          <w:shd w:val="clear" w:fill="eeee80"/>
        </w:rPr>
        <w:t xml:space="preserve">القرصنة الإلكترونية: اختراق الأنظمة والشبكات للوصول إلى البيانات أو سرقتها أو إلحاق الضرر بها.</w:t>
      </w:r>
    </w:p>
    <w:p>
      <w:pPr/>
      <w:r>
        <w:rPr>
          <w:shd w:val="clear" w:fill="eeee80"/>
        </w:rPr>
        <w:t xml:space="preserve">البرامج الضارة: البرامج التي تُصمّم لإلحاق الضرر بالأنظمة أو سرقة البيانات أو التجسس على المستخدمين.</w:t>
      </w:r>
    </w:p>
    <w:p>
      <w:pPr/>
      <w:r>
        <w:rPr>
          <w:shd w:val="clear" w:fill="eeee80"/>
        </w:rPr>
        <w:t xml:space="preserve">هجمات رفض الخدمة: هجماتٌ تُغرق الخوادم بالطلبات،</w:t>
      </w:r>
    </w:p>
    <w:p>
      <w:pPr/>
      <w:r>
        <w:rPr>
          <w:shd w:val="clear" w:fill="eeee80"/>
        </w:rPr>
        <w:t xml:space="preserve"> مما يجعلها غير قادرة على تلبية الطلبات الشرعية.</w:t>
      </w:r>
    </w:p>
    <w:p>
      <w:pPr/>
      <w:r>
        <w:rPr>
          <w:shd w:val="clear" w:fill="eeee80"/>
        </w:rPr>
        <w:t xml:space="preserve">هجمات التصيد الاحتيالي: رسائل البريد الإلكتروني أو مواقع الويب المُزيّفة التي تهدف إلى خداع المستخدمين للكشف عن معلوماتهم الشخصية أو المالية.</w:t>
      </w:r>
    </w:p>
    <w:p>
      <w:pPr/>
      <w:r>
        <w:rPr>
          <w:shd w:val="clear" w:fill="eeee80"/>
        </w:rPr>
        <w:t xml:space="preserve">يُواجه الأردن العديد من التحديات في مجال الأمن السيبراني،</w:t>
      </w:r>
    </w:p>
    <w:p>
      <w:pPr/>
      <w:r>
        <w:rPr>
          <w:shd w:val="clear" w:fill="eeee80"/>
        </w:rPr>
        <w:t xml:space="preserve">يُعدّ نقص الوعي بأهمية الأمن السيبراني والتهديدات التي تواجهه من أهمّ التحديات التي تواجه الأردن.</w:t>
      </w:r>
    </w:p>
    <w:p>
      <w:pPr/>
      <w:r>
        <w:rPr>
          <w:shd w:val="clear" w:fill="eeee80"/>
        </w:rPr>
        <w:t xml:space="preserve"> ويفتقر الكثير من الأفراد والمؤسسات إلى المعرفة الأساسية حول ممارسات الأمن السيبراني،</w:t>
      </w:r>
    </w:p>
    <w:p>
      <w:pPr/>
      <w:r>
        <w:rPr>
          <w:shd w:val="clear" w:fill="eeee80"/>
        </w:rPr>
        <w:t xml:space="preserve"> مثل إنشاء كلمات مرور قوية وتجنب النقر على الروابط المشبوهة وتثبيت تحديثات البرامج.</w:t>
      </w:r>
    </w:p>
    <w:p>
      <w:pPr/>
      <w:r>
        <w:rPr>
          <w:shd w:val="clear" w:fill="eeee80"/>
        </w:rPr>
        <w:t xml:space="preserve"> كما ويُؤدّي هذا النقص إلى سلوكيات خاطئة تُعرّض البيانات والأنظمة لخطر الاختراق والسرقة.</w:t>
      </w:r>
    </w:p>
    <w:p>
      <w:pPr/>
      <w:r>
        <w:rPr>
          <w:shd w:val="clear" w:fill="eeee80"/>
        </w:rPr>
        <w:t xml:space="preserve">يُعاني الأردن من نقصٍ في الكوادر المُؤهّلة في مجال الأمن السيبراني،</w:t>
      </w:r>
    </w:p>
    <w:p>
      <w:pPr/>
      <w:r>
        <w:rPr>
          <w:shd w:val="clear" w:fill="eeee80"/>
        </w:rPr>
        <w:t xml:space="preserve"> ممّا يُعيق قدرته على التعامل مع التهديدات المتطورة.</w:t>
      </w:r>
    </w:p>
    <w:p>
      <w:pPr/>
      <w:r>
        <w:rPr>
          <w:shd w:val="clear" w:fill="eeee80"/>
        </w:rPr>
        <w:t xml:space="preserve">ولا يتوفّر عدد كافٍ من الخبراء المُؤهّلين لتصميم وتنفيذ وتشغيل أنظمة الأمن السيبراني،</w:t>
      </w:r>
    </w:p>
    <w:p>
      <w:pPr/>
      <w:r>
        <w:rPr>
          <w:shd w:val="clear" w:fill="eeee80"/>
        </w:rPr>
        <w:t xml:space="preserve"> وقدرة الموجودين محدودة في مجالات التحقيق والتحليل والاستجابة للحوادث.</w:t>
      </w:r>
    </w:p>
    <w:p>
      <w:pPr/>
      <w:r>
        <w:rPr>
          <w:shd w:val="clear" w:fill="eeee80"/>
        </w:rPr>
        <w:t xml:space="preserve"> اضافة الى ذلك يُؤدّي هذا النقص إلى صعوبة مواكبة التطورات المتسارعة في مجال التهديدات السيبرانية،</w:t>
      </w:r>
    </w:p>
    <w:p>
      <w:pPr/>
      <w:r>
        <w:rPr>
          <w:shd w:val="clear" w:fill="eeee80"/>
        </w:rPr>
        <w:t xml:space="preserve"> ويُعيق قدرة الأردن على حماية بنيته التحتية لتكنولوجيا المعلومات.</w:t>
      </w:r>
    </w:p>
    <w:p>
      <w:pPr/>
      <w:r>
        <w:rPr>
          <w:shd w:val="clear" w:fill="eeee80"/>
        </w:rPr>
        <w:t xml:space="preserve">تُعاني البنية التحتية لتكنولوجيا المعلومات في الأردن من بعض الثغرات التي تُسهّل على المخترقين اختراقها.</w:t>
      </w:r>
    </w:p>
    <w:p>
      <w:pPr/>
      <w:r>
        <w:rPr>
          <w:shd w:val="clear" w:fill="eeee80"/>
        </w:rPr>
        <w:t xml:space="preserve">وتُفتقر بعض المؤسسات إلى أنظمة الأمن الكافية لحماية بياناتها،</w:t>
      </w:r>
    </w:p>
    <w:p>
      <w:pPr/>
      <w:r>
        <w:rPr>
          <w:shd w:val="clear" w:fill="eeee80"/>
        </w:rPr>
        <w:t xml:space="preserve">وقد تكون بعض القوانين قديمة أو غير مُحدّثة بما يكفي لمواكبة التطورات المتسارعة في مجال التهديدات السيبرانية.</w:t>
      </w:r>
    </w:p>
    <w:p>
      <w:pPr/>
      <w:r>
        <w:rPr>
          <w:shd w:val="clear" w:fill="eeee80"/>
        </w:rPr>
        <w:t xml:space="preserve"> وقد تكون العقوبات المفروضة على الجرائم الإلكترونية غير رادعة بما يكفي.</w:t>
      </w:r>
    </w:p>
    <w:p>
      <w:pPr/>
      <w:r>
        <w:rPr>
          <w:shd w:val="clear" w:fill="eeee80"/>
        </w:rPr>
        <w:t xml:space="preserve">ويُؤدّي ذلك إلى صعوبة ملاحقة المُجرمين الإلكترونيين ومحاكمتهم،</w:t>
      </w:r>
    </w:p>
    <w:p>
      <w:pPr/>
      <w:r>
        <w:rPr>
          <w:shd w:val="clear" w:fill="eeee80"/>
        </w:rPr>
        <w:t xml:space="preserve"> ممّا يُشجّع على ارتكاب المزيد من الجرائم.</w:t>
      </w:r>
    </w:p>
    <w:p>
      <w:pPr/>
      <w:r>
        <w:rPr>
          <w:shd w:val="clear" w:fill="eeee80"/>
        </w:rPr>
        <w:t xml:space="preserve">قد لا تتوفّر الميزانيات الكافية لشراء أحدث تقنيات الأمن السيبراني وتدريب الكوادر البشرية وتنفيذ برامج التوعية.</w:t>
      </w:r>
    </w:p>
    <w:p>
      <w:pPr/>
      <w:r>
        <w:rPr>
          <w:shd w:val="clear" w:fill="eeee80"/>
        </w:rPr>
        <w:t xml:space="preserve">وقد تكون بعض المؤسسات غير قادرة على تخصيص الموارد المالية الكافية للأمن السيبراني،</w:t>
      </w:r>
    </w:p>
    <w:p>
      <w:pPr/>
      <w:r>
        <w:rPr>
          <w:shd w:val="clear" w:fill="eeee80"/>
        </w:rPr>
        <w:t xml:space="preserve"> ممّا يُعيق قدرتها على حماية بياناتها.</w:t>
      </w:r>
    </w:p>
    <w:p>
      <w:pPr/>
      <w:r>
        <w:rPr>
          <w:shd w:val="clear" w:fill="eeee80"/>
        </w:rPr>
        <w:t xml:space="preserve">ويُؤدّي ذلك إلى صعوبة مواكبة التطورات المتسارعة في مجال التهديدات السيبرانية،</w:t>
      </w:r>
    </w:p>
    <w:p>
      <w:pPr/>
      <w:r>
        <w:rPr>
          <w:shd w:val="clear" w:fill="eeee80"/>
        </w:rPr>
        <w:t xml:space="preserve"> ويُعيق قدرة الأردن على حماية بنيته التحتية لتكنولوجيا المعلومات.</w:t>
      </w:r>
    </w:p>
    <w:p>
      <w:pPr/>
      <w:r>
        <w:rPr>
          <w:shd w:val="clear" w:fill="eeee80"/>
        </w:rPr>
        <w:t xml:space="preserve">تُستخدم هذه المجموعات تقنياتٍ متطورة لشنّ هجماتٍ إلكترونية على الأردن،</w:t>
      </w:r>
    </w:p>
    <w:p>
      <w:pPr/>
      <w:r>
        <w:rPr>
          <w:shd w:val="clear" w:fill="eeee80"/>
        </w:rPr>
        <w:t xml:space="preserve"> بهدف إلحاق الضرر ببنيته التحتية أو سرقة بياناته أو التسبب في الفوضى.</w:t>
      </w:r>
    </w:p>
    <w:p>
      <w:pPr/>
      <w:r>
        <w:rPr>
          <w:shd w:val="clear" w:fill="eeee80"/>
        </w:rPr>
        <w:t xml:space="preserve">جهود الأردن لمواجهة تحديات الأمن السيبراني:</w:t>
      </w:r>
    </w:p>
    <w:p>
      <w:pPr/>
      <w:r>
        <w:rPr>
          <w:shd w:val="clear" w:fill="eeee80"/>
        </w:rPr>
        <w:t xml:space="preserve">جهود الأردن لمواجهة تحديات الأمن السيبراني: بالتفصيل</w:t>
      </w:r>
    </w:p>
    <w:p>
      <w:pPr/>
      <w:r>
        <w:rPr>
          <w:shd w:val="clear" w:fill="eeee80"/>
        </w:rPr>
        <w:t xml:space="preserve">يُدرك الأردن خطورة التهديدات السيبرانية التي تواجهه،</w:t>
      </w:r>
    </w:p>
    <w:p>
      <w:pPr/>
      <w:r>
        <w:rPr>
          <w:shd w:val="clear" w:fill="eeee80"/>
        </w:rPr>
        <w:t xml:space="preserve"> ويُبذل جهودًا كبيرة لمواجهتها.</w:t>
      </w:r>
    </w:p>
    <w:p>
      <w:pPr/>
      <w:r>
        <w:rPr>
          <w:shd w:val="clear" w:fill="eeee80"/>
        </w:rPr>
        <w:t xml:space="preserve"> وتشمل هذه الجهود ما يلي:</w:t>
      </w:r>
    </w:p>
    <w:p>
      <w:pPr/>
      <w:r>
        <w:rPr>
          <w:shd w:val="clear" w:fill="eeee80"/>
        </w:rPr>
        <w:t xml:space="preserve">1. تعزيز التشريعات والقوانين:</w:t>
      </w:r>
    </w:p>
    <w:p>
      <w:pPr/>
      <w:r>
        <w:rPr>
          <w:shd w:val="clear" w:fill="eeee80"/>
        </w:rPr>
        <w:t xml:space="preserve">قانون مكافحة الجرائم الإلكترونية: تمّ إقرار قانون مكافحة الجرائم الإلكترونية في الأردن عام 2018،</w:t>
      </w:r>
    </w:p>
    <w:p>
      <w:pPr/>
      <w:r>
        <w:rPr>
          <w:shd w:val="clear" w:fill="eeee80"/>
        </w:rPr>
        <w:t xml:space="preserve"> وهو يُجرم مختلف أشكال الجرائم الإلكترونية،</w:t>
      </w:r>
    </w:p>
    <w:p>
      <w:pPr/>
      <w:r>
        <w:rPr>
          <w:shd w:val="clear" w:fill="eeee80"/>
        </w:rPr>
        <w:t xml:space="preserve"> مثل اختراق الأنظمة وسرقة البيانات والابتزاز الإلكتروني.</w:t>
      </w:r>
    </w:p>
    <w:p>
      <w:pPr/>
      <w:r>
        <w:rPr>
          <w:shd w:val="clear" w:fill="eeee80"/>
        </w:rPr>
        <w:t xml:space="preserve">الاستراتيجية الوطنية للأمن السيبراني: تمّ إطلاق الاستراتيجية الوطنية للأمن السيبراني في الأردن عام 2020،</w:t>
      </w:r>
    </w:p>
    <w:p>
      <w:pPr/>
      <w:r>
        <w:rPr>
          <w:shd w:val="clear" w:fill="eeee80"/>
        </w:rPr>
        <w:t xml:space="preserve"> وهي تهدف إلى تحسين قدرات الأردن على حماية بنيته التحتية لتكنولوجيا المعلومات من التهديدات السيبرانية.</w:t>
      </w:r>
    </w:p>
    <w:p>
      <w:pPr/>
      <w:r>
        <w:rPr>
          <w:shd w:val="clear" w:fill="eeee80"/>
        </w:rPr>
        <w:t xml:space="preserve">المركز الوطني للأمن السيبراني: تمّ إنشاء المركز الوطني للأمن السيبراني عام 2017،</w:t>
      </w:r>
    </w:p>
    <w:p>
      <w:pPr/>
      <w:r>
        <w:rPr>
          <w:shd w:val="clear" w:fill="eeee80"/>
        </w:rPr>
        <w:t xml:space="preserve"> وهو يُعدّ الجهة الحكومية الرئيسية المسؤولة عن الأمن السيبراني في الأردن.</w:t>
      </w:r>
    </w:p>
    <w:p>
      <w:pPr/>
      <w:r>
        <w:rPr>
          <w:shd w:val="clear" w:fill="eeee80"/>
        </w:rPr>
        <w:t xml:space="preserve">برامج التوعية: تُنظّم الحكومة الأردنية برامج توعية منتظمة لرفع مستوى الوعي بأهمية الأمن السيبراني بين أفراد المجتمع ومؤسسات القطاعين العام والخاص.</w:t>
      </w:r>
    </w:p>
    <w:p>
      <w:pPr/>
      <w:r>
        <w:rPr>
          <w:shd w:val="clear" w:fill="eeee80"/>
        </w:rPr>
        <w:t xml:space="preserve">حملات التوعية: يتمّ إطلاق حملات توعية إعلامية عبر مختلف وسائل الإعلام لتعريف الجمهور بمخاطر التهديدات السيبرانية وكيفية الوقاية منها.</w:t>
      </w:r>
    </w:p>
    <w:p>
      <w:pPr/>
      <w:r>
        <w:rPr>
          <w:shd w:val="clear" w:fill="eeee80"/>
        </w:rPr>
        <w:t xml:space="preserve">مواقع التوعية: تُوفّر الحكومة الأردنية مواقع إلكترونية مخصصة لتعريف الجمهور بأهمية الأمن السيبراني وتقديم النصائح والإرشادات للوقاية من التهديدات السيبرانية.</w:t>
      </w:r>
    </w:p>
    <w:p>
      <w:pPr/>
      <w:r>
        <w:rPr>
          <w:shd w:val="clear" w:fill="eeee80"/>
        </w:rPr>
        <w:t xml:space="preserve">تدريب الكوادر البشرية: تُنظّم الحكومة الأردنية برامج تدريبية منتظمة لبناء قدرات الكوادر البشرية في مجال الأمن السيبراني.</w:t>
      </w:r>
    </w:p>
    <w:p>
      <w:pPr/>
      <w:r>
        <w:rPr>
          <w:shd w:val="clear" w:fill="eeee80"/>
        </w:rPr>
        <w:t xml:space="preserve">تعزيز التعاون: تُعزّز الحكومة الأردنية التعاون مع الدول الشقيقة والصديقة والمنظمات الدولية في مجال الأمن السيبراني.</w:t>
      </w:r>
    </w:p>
    <w:p>
      <w:pPr/>
      <w:r>
        <w:rPr>
          <w:shd w:val="clear" w:fill="eeee80"/>
        </w:rPr>
        <w:t xml:space="preserve">الاستثمار في التكنولوجيا: تُستثمر الحكومة الأردنية في أحدث تقنيات الأمن السيبراني لحماية بنيتها التحتية لتكنولوجيا المعلومات.</w:t>
      </w:r>
    </w:p>
    <w:p>
      <w:pPr/>
      <w:r>
        <w:rPr>
          <w:shd w:val="clear" w:fill="eeee80"/>
        </w:rPr>
        <w:t xml:space="preserve">4. حماية البنية التحتية لتكنولوجيا المعلومات:</w:t>
      </w:r>
    </w:p>
    <w:p>
      <w:pPr/>
      <w:r>
        <w:rPr>
          <w:shd w:val="clear" w:fill="eeee80"/>
        </w:rPr>
        <w:t xml:space="preserve">تقييم المخاطر: تُقيّم الحكومة الأردنية مخاطر التهديدات السيبرانية التي تواجهها بشكلٍ دوري.</w:t>
      </w:r>
    </w:p>
    <w:p>
      <w:pPr/>
      <w:r>
        <w:rPr>
          <w:shd w:val="clear" w:fill="eeee80"/>
        </w:rPr>
        <w:t xml:space="preserve">اتخاذ الإجراءات الوقائية: تتخذ الحكومة الأردنية الإجراءات الوقائية اللازمة لحماية بنيتها التحتية لتكنولوجيا المعلومات من التهديدات السيبرانية.</w:t>
      </w:r>
    </w:p>
    <w:p>
      <w:pPr/>
      <w:r>
        <w:rPr>
          <w:shd w:val="clear" w:fill="eeee80"/>
        </w:rPr>
        <w:t xml:space="preserve">الاستجابة للحوادث: تُعدّ الحكومة الأردنية خططًا للاستجابة للحوادث السيبرانية.</w:t>
      </w:r>
    </w:p>
    <w:p>
      <w:pPr/>
      <w:r>
        <w:rPr>
          <w:shd w:val="clear" w:fill="eeee80"/>
        </w:rPr>
        <w:t xml:space="preserve">العضوية في المنظمات الدولية: الأردن عضو في العديد من المنظمات الدولية المعنية بالأمن السيبراني،</w:t>
      </w:r>
    </w:p>
    <w:p>
      <w:pPr/>
      <w:r>
        <w:rPr>
          <w:shd w:val="clear" w:fill="eeee80"/>
        </w:rPr>
        <w:t xml:space="preserve"> مثل الاتحاد الدولي للاتصالات (ITU) والمنظمة الدولية للشرطة الجنائية (INTERPOL).</w:t>
      </w:r>
    </w:p>
    <w:p>
      <w:pPr/>
      <w:r>
        <w:rPr>
          <w:shd w:val="clear" w:fill="eeee80"/>
        </w:rPr>
        <w:t xml:space="preserve">المشاركة في المؤتمرات والفعاليات الدولية: يُشارك الأردن بانتظام في المؤتمرات والفعاليات الدولية المتعلقة بالأمن السيبراني.</w:t>
      </w:r>
    </w:p>
    <w:p>
      <w:pPr/>
      <w:r>
        <w:rPr>
          <w:shd w:val="clear" w:fill="eeee80"/>
        </w:rPr>
        <w:t xml:space="preserve">التعاون مع الدول الشقيقة والصديقة: يُعزّز الأردن التعاون مع الدول الشقيقة والصديقة في مجال الأمن السيبراني.</w:t>
      </w:r>
    </w:p>
    <w:p>
      <w:pPr/>
      <w:r>
        <w:rPr>
          <w:shd w:val="clear" w:fill="eeee80"/>
        </w:rPr>
        <w:t xml:space="preserve">تحديات تواجه جهود الأردن:</w:t>
      </w:r>
    </w:p>
    <w:p>
      <w:pPr/>
      <w:r>
        <w:rPr>
          <w:shd w:val="clear" w:fill="eeee80"/>
        </w:rPr>
        <w:t xml:space="preserve">نقص الموارد المالية: تُواجه الحكومة الأردنية نقصًا في الموارد المالية اللازمة لتطوير قدراتها في مجال الأمن السيبراني.</w:t>
      </w:r>
    </w:p>
    <w:p>
      <w:pPr/>
      <w:r>
        <w:rPr>
          <w:shd w:val="clear" w:fill="eeee80"/>
        </w:rPr>
        <w:t xml:space="preserve">نقص الكوادر البشرية المؤهلة: يُعاني الأردن من نقصٍ في الكوادر البشرية المؤهلة في مجال الأمن السيبراني.</w:t>
      </w:r>
    </w:p>
    <w:p>
      <w:pPr/>
      <w:r>
        <w:rPr>
          <w:shd w:val="clear" w:fill="eeee80"/>
        </w:rPr>
        <w:t xml:space="preserve">التطورات المتسارعة في التهديدات السيبرانية: تتطور التهديدات السيبرانية بشكلٍ سريع،</w:t>
      </w:r>
    </w:p>
    <w:p>
      <w:pPr/>
      <w:r>
        <w:rPr>
          <w:shd w:val="clear" w:fill="eeee80"/>
        </w:rPr>
        <w:t xml:space="preserve"> مما يُشكل تحديًا كبيرًا للأردن في مواكبة هذه التطورات.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2026-10-20T00:22:02+00:00</dcterms:created>
  <dcterms:modified xsi:type="dcterms:W3CDTF">2026-10-20T00:22:02+00:00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