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كشفت مصادر لـ "سبوتنيك"،</w:t>
      </w:r>
    </w:p>
    <w:p>
      <w:pPr/>
      <w:r>
        <w:rPr>
          <w:shd w:val="clear" w:fill="eeee80"/>
        </w:rPr>
        <w:t xml:space="preserve"> أن المملكة العربية السعودية ستستأنف العمل في قنصليتها بالعاصمة السورية دمشق،</w:t>
      </w:r>
    </w:p>
    <w:p>
      <w:pPr/>
      <w:r>
        <w:rPr/>
        <w:t xml:space="preserve"> بعد عيد الفطر القادم،وقالت المصادر أن وساطة روسية إماراتية أفضت إلى تذليل العقبات أمام البلدين العربيين، وسط ترجيحات بافتتاح القنصلية السعودية بدمشق،</w:t>
      </w:r>
    </w:p>
    <w:p>
      <w:pPr/>
      <w:r>
        <w:rPr>
          <w:shd w:val="clear" w:fill="eeee80"/>
        </w:rPr>
        <w:t xml:space="preserve">وأضافت المصادر أن العمل جار على إعادة افتتاح البوابات الدبلوماسية الرسمية بين سوريا والسعودية،</w:t>
      </w:r>
    </w:p>
    <w:p>
      <w:pPr/>
      <w:r>
        <w:rPr/>
        <w:t xml:space="preserve">وتابعت المصادر: "هنالك جهود (روسية- إماراتية) بذلت في الغرف المغلقة تخللتها وساطة بين البلدين العربيين، أفضت مؤخرا إلى دفع التقارب بين الدولة السورية والمملكة السعودية،</w:t>
      </w:r>
    </w:p>
    <w:p>
      <w:pPr/>
      <w:r>
        <w:rPr>
          <w:shd w:val="clear" w:fill="eeee80"/>
        </w:rPr>
        <w:t xml:space="preserve">وتوقعت المصادر أن يتم إعادة افتتاح القنصلية السعودية بعد عيد الفطر القادم،</w:t>
      </w:r>
    </w:p>
    <w:p>
      <w:pPr/>
      <w:r>
        <w:rPr>
          <w:shd w:val="clear" w:fill="eeee80"/>
        </w:rPr>
        <w:t xml:space="preserve">وكانت المملكة العربية السعودية قد أغلقت سفارتها بدمشق في مثل هذه الأيام من شهر مارس عام 2012،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2024-03-29T08:02:25+00:00</dcterms:created>
  <dcterms:modified xsi:type="dcterms:W3CDTF">2024-03-29T08:02:25+00:00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