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Medicinal plants have long been used as alternative therapy.</w:t>
      </w:r>
    </w:p>
    <w:p>
      <w:pPr/>
      <w:r>
        <w:rPr>
          <w:shd w:val="clear" w:fill="eeee80"/>
        </w:rPr>
        <w:t xml:space="preserve">Today, there's a growing search for effective molecules to treat chronic diseases.</w:t>
      </w:r>
    </w:p>
    <w:p>
      <w:pPr/>
      <w:r>
        <w:rPr>
          <w:shd w:val="clear" w:fill="eeee80"/>
        </w:rPr>
        <w:t xml:space="preserve">Cardiometabolic disorders remain a leading cause of global mortality, and plants offer innovative pharmacological approaches.</w:t>
      </w:r>
    </w:p>
    <w:p>
      <w:pPr/>
      <w:r>
        <w:rPr>
          <w:shd w:val="clear" w:fill="eeee80"/>
        </w:rPr>
        <w:t xml:space="preserve">Terpenes, found in plants, have diverse pharmacological properties, including cardiovascular and metabolic benefits.</w:t>
      </w:r>
    </w:p>
    <w:p>
      <w:pPr/>
      <w:r>
        <w:rPr>
          <w:shd w:val="clear" w:fill="eeee80"/>
        </w:rPr>
        <w:t xml:space="preserve">This review focuses on terpenes' role in treating chronic disorders like obesity, diabetes, hypertension, and vascular conditions.</w:t>
      </w:r>
    </w:p>
    <w:p>
      <w:pPr/>
      <w:r>
        <w:rPr>
          <w:shd w:val="clear" w:fill="eeee80"/>
        </w:rPr>
        <w:t xml:space="preserve">It includes a concise terpenes description based on scientific literature and secondary sources, highlighting their potential as adjunct or primary treatments for cardiometabolic diseases, reducing conventional drug side effects, and preserving traditional pharmacological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2026-10-07T14:06:29+00:00</dcterms:created>
  <dcterms:modified xsi:type="dcterms:W3CDTF">2026-10-07T14:06:29+00:00</dcterms:modified>
</cp:coreProperties>
</file>

<file path=docProps/custom.xml><?xml version="1.0" encoding="utf-8"?>
<Properties xmlns="http://schemas.openxmlformats.org/officeDocument/2006/custom-properties" xmlns:vt="http://schemas.openxmlformats.org/officeDocument/2006/docPropsVTypes"/>
</file>