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تعتمد زيادة النفايات في جهة كلميم وادنون على عدة عوامل،</w:t>
      </w:r>
    </w:p>
    <w:p>
      <w:pPr/>
      <w:r>
        <w:rPr>
          <w:shd w:val="clear" w:fill="eeee80"/>
        </w:rPr>
        <w:t xml:space="preserve">1. **زيادة السكان والنمو الحضري**: مع زيادة عدد السكان والتطور الحضري،</w:t>
      </w:r>
    </w:p>
    <w:p>
      <w:pPr/>
      <w:r>
        <w:rPr>
          <w:shd w:val="clear" w:fill="eeee80"/>
        </w:rPr>
        <w:t xml:space="preserve"> يزداد إنتاج النفايات بشكل طبيعي.</w:t>
      </w:r>
    </w:p>
    <w:p>
      <w:pPr/>
      <w:r>
        <w:rPr>
          <w:shd w:val="clear" w:fill="eeee80"/>
        </w:rPr>
        <w:t xml:space="preserve"> مما يؤدي إلى تراكم النفايات وعدم فعالية جمعها وتصريفها.</w:t>
      </w:r>
    </w:p>
    <w:p>
      <w:pPr/>
      <w:r>
        <w:rPr>
          <w:shd w:val="clear" w:fill="eeee80"/>
        </w:rPr>
        <w:t xml:space="preserve">3. **نمط الاستهلاك والإنتاج**: قد يكون هناك تفاوت في نمط الاستهلاك والإنتاج في المنطقة،</w:t>
      </w:r>
    </w:p>
    <w:p>
      <w:pPr/>
      <w:r>
        <w:rPr>
          <w:shd w:val="clear" w:fill="eeee80"/>
        </w:rPr>
        <w:t xml:space="preserve">4. **نقص التوعية البيئية**: قد يكون هناك نقص في التوعية بين السكان حول أهمية إعادة تدوير النفايات والحفاظ على البيئة،</w:t>
      </w:r>
    </w:p>
    <w:p>
      <w:pPr/>
      <w:r>
        <w:rPr>
          <w:shd w:val="clear" w:fill="eeee80"/>
        </w:rPr>
        <w:t xml:space="preserve"> مما يزيد من تراكم النفايات.</w:t>
      </w:r>
    </w:p>
    <w:p>
      <w:pPr/>
      <w:r>
        <w:rPr>
          <w:shd w:val="clear" w:fill="eeee80"/>
        </w:rPr>
        <w:t xml:space="preserve"> مثل الفيضانات والعواصف التي قد تعرقل جهود جمع النفايات وتصريفها بشكل فعال.</w:t>
      </w:r>
    </w:p>
    <w:p>
      <w:pPr/>
      <w:r>
        <w:rPr>
          <w:shd w:val="clear" w:fill="eeee80"/>
        </w:rPr>
        <w:t xml:space="preserve"> وتحسين البنية التحتية البيئية،</w:t>
      </w:r>
    </w:p>
    <w:p>
      <w:pPr/>
      <w:r>
        <w:rPr>
          <w:shd w:val="clear" w:fill="eeee80"/>
        </w:rPr>
        <w:t xml:space="preserve"> وزيادة التوعية بين السكان حول أهمية الحفاظ على البيئة وتقليل إنتاج النفايات.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2026-10-27T06:45:05+00:00</dcterms:created>
  <dcterms:modified xsi:type="dcterms:W3CDTF">2026-10-27T06:45:05+00:00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