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مظاهر تطور علم المعلومات يمكن قياسها اعتماداً على مؤشرات إيجابية توفرت له منذ الثمانينيات وأهم هذه المؤشرات هي :  مدرسون وبرامج دراسية جامعية.  إلخ) وإن أغلب هذه المدارس والأقسام تقدم برامجها في المستويات الجامعية المختلفة بمعدل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1991/1990 (30) ولم تدخل في هذه الإحصاءات الكليات والجامعات التي تمنح شهادات متنوعة في تدريسات جزئية في المهنة المكتبية مثلاً أو في الوثائق،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مكائن،  وقد كان هذا الوضع معكوساً في الثمانينيات إذ كانت المصروفات الصناعية 100 بليون دولار عام 1982،  في حين صرفت في مجال المعلومات 40 بليون دولار في العام نفسه (31) إن العصر الذي نعيشه اليوم،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نخلص من كل ما تقدم إلى أن المعلومات هي – وكما كانت في كل زمان ومكان - حاجة أساسية من حاجات الإنسان المعاصر،  وأن هذه الحاجة ظاهرة اجتماعية اكتسبت تلك الصفة من كونها سلوكاً عاماً وأساسياً لبني البشر،  بذاته يدرس هذه الظاهرة من وجوهها كلها، تعاني علوم كثيرة من إشكالية وضع تعريف جامع مانع لها،  إذ تتجدد وتتعدل اتجاهات البحث والدراسة على توالي الأزمان،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المناقشة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